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1" w:type="dxa"/>
        <w:tblInd w:w="-572" w:type="dxa"/>
        <w:tblLayout w:type="fixed"/>
        <w:tblCellMar>
          <w:left w:w="0" w:type="dxa"/>
          <w:right w:w="0" w:type="dxa"/>
        </w:tblCellMar>
        <w:tblLook w:val="0000" w:firstRow="0" w:lastRow="0" w:firstColumn="0" w:lastColumn="0" w:noHBand="0" w:noVBand="0"/>
      </w:tblPr>
      <w:tblGrid>
        <w:gridCol w:w="2344"/>
        <w:gridCol w:w="3354"/>
        <w:gridCol w:w="4703"/>
      </w:tblGrid>
      <w:tr w:rsidR="000C6212" w:rsidRPr="009F605F" w14:paraId="0E23BF08" w14:textId="77777777" w:rsidTr="009636FD">
        <w:trPr>
          <w:trHeight w:val="757"/>
        </w:trPr>
        <w:tc>
          <w:tcPr>
            <w:tcW w:w="2344" w:type="dxa"/>
            <w:tcBorders>
              <w:top w:val="single" w:sz="4" w:space="0" w:color="000000"/>
              <w:left w:val="single" w:sz="4" w:space="0" w:color="000000"/>
              <w:bottom w:val="single" w:sz="4" w:space="0" w:color="000000"/>
              <w:right w:val="single" w:sz="4" w:space="0" w:color="000000"/>
            </w:tcBorders>
          </w:tcPr>
          <w:p w14:paraId="61A8A836" w14:textId="77777777" w:rsidR="000C6212" w:rsidRPr="009F605F" w:rsidRDefault="000C6212" w:rsidP="00BF0AB7">
            <w:pPr>
              <w:pStyle w:val="TableParagraph"/>
              <w:kinsoku w:val="0"/>
              <w:overflowPunct w:val="0"/>
              <w:spacing w:line="241" w:lineRule="exact"/>
              <w:rPr>
                <w:rFonts w:ascii="Tahoma" w:hAnsi="Tahoma" w:cs="Tahoma"/>
                <w:b/>
                <w:bCs/>
                <w:sz w:val="22"/>
                <w:szCs w:val="22"/>
              </w:rPr>
            </w:pPr>
            <w:r w:rsidRPr="009F605F">
              <w:rPr>
                <w:rFonts w:ascii="Tahoma" w:hAnsi="Tahoma" w:cs="Tahoma"/>
                <w:b/>
                <w:bCs/>
                <w:sz w:val="22"/>
                <w:szCs w:val="22"/>
              </w:rPr>
              <w:t>Job Title:</w:t>
            </w:r>
          </w:p>
        </w:tc>
        <w:tc>
          <w:tcPr>
            <w:tcW w:w="3354" w:type="dxa"/>
            <w:tcBorders>
              <w:top w:val="single" w:sz="4" w:space="0" w:color="000000"/>
              <w:left w:val="single" w:sz="4" w:space="0" w:color="000000"/>
              <w:bottom w:val="single" w:sz="4" w:space="0" w:color="000000"/>
              <w:right w:val="single" w:sz="4" w:space="0" w:color="000000"/>
            </w:tcBorders>
          </w:tcPr>
          <w:p w14:paraId="1E4A0F30" w14:textId="3FF28105" w:rsidR="000C6212" w:rsidRPr="009F605F" w:rsidRDefault="00A03F4D" w:rsidP="00BF0AB7">
            <w:pPr>
              <w:pStyle w:val="TableParagraph"/>
              <w:kinsoku w:val="0"/>
              <w:overflowPunct w:val="0"/>
              <w:ind w:right="845"/>
              <w:rPr>
                <w:rFonts w:ascii="Tahoma" w:hAnsi="Tahoma" w:cs="Tahoma"/>
                <w:sz w:val="22"/>
                <w:szCs w:val="22"/>
              </w:rPr>
            </w:pPr>
            <w:r w:rsidRPr="009F605F">
              <w:rPr>
                <w:rFonts w:ascii="Tahoma" w:hAnsi="Tahoma" w:cs="Tahoma"/>
                <w:sz w:val="22"/>
                <w:szCs w:val="22"/>
              </w:rPr>
              <w:t>Assistant Education Mental Health Practitioner</w:t>
            </w:r>
          </w:p>
        </w:tc>
        <w:tc>
          <w:tcPr>
            <w:tcW w:w="4703" w:type="dxa"/>
            <w:vMerge w:val="restart"/>
            <w:tcBorders>
              <w:top w:val="single" w:sz="4" w:space="0" w:color="000000"/>
              <w:left w:val="single" w:sz="4" w:space="0" w:color="000000"/>
              <w:bottom w:val="single" w:sz="4" w:space="0" w:color="000000"/>
              <w:right w:val="single" w:sz="4" w:space="0" w:color="000000"/>
            </w:tcBorders>
          </w:tcPr>
          <w:p w14:paraId="1A3569AD" w14:textId="77777777" w:rsidR="000C6212" w:rsidRPr="009F605F" w:rsidRDefault="000C6212" w:rsidP="00BF0AB7">
            <w:pPr>
              <w:pStyle w:val="TableParagraph"/>
              <w:kinsoku w:val="0"/>
              <w:overflowPunct w:val="0"/>
              <w:ind w:left="106"/>
              <w:rPr>
                <w:rFonts w:ascii="Tahoma" w:hAnsi="Tahoma" w:cs="Tahoma"/>
                <w:sz w:val="22"/>
                <w:szCs w:val="22"/>
              </w:rPr>
            </w:pPr>
            <w:r w:rsidRPr="009F605F">
              <w:rPr>
                <w:rFonts w:ascii="Tahoma" w:hAnsi="Tahoma" w:cs="Tahoma"/>
                <w:noProof/>
                <w:sz w:val="22"/>
                <w:szCs w:val="22"/>
              </w:rPr>
              <w:drawing>
                <wp:inline distT="0" distB="0" distL="0" distR="0" wp14:anchorId="75135FFD" wp14:editId="035673C9">
                  <wp:extent cx="284797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857250"/>
                          </a:xfrm>
                          <a:prstGeom prst="rect">
                            <a:avLst/>
                          </a:prstGeom>
                          <a:noFill/>
                          <a:ln>
                            <a:noFill/>
                          </a:ln>
                        </pic:spPr>
                      </pic:pic>
                    </a:graphicData>
                  </a:graphic>
                </wp:inline>
              </w:drawing>
            </w:r>
          </w:p>
        </w:tc>
      </w:tr>
      <w:tr w:rsidR="000C6212" w:rsidRPr="009F605F" w14:paraId="7F062176" w14:textId="77777777" w:rsidTr="009636FD">
        <w:trPr>
          <w:trHeight w:val="760"/>
        </w:trPr>
        <w:tc>
          <w:tcPr>
            <w:tcW w:w="2344" w:type="dxa"/>
            <w:tcBorders>
              <w:top w:val="single" w:sz="4" w:space="0" w:color="000000"/>
              <w:left w:val="single" w:sz="4" w:space="0" w:color="000000"/>
              <w:bottom w:val="single" w:sz="4" w:space="0" w:color="000000"/>
              <w:right w:val="single" w:sz="4" w:space="0" w:color="000000"/>
            </w:tcBorders>
          </w:tcPr>
          <w:p w14:paraId="0C645DB1" w14:textId="77777777" w:rsidR="000C6212" w:rsidRPr="009F605F" w:rsidRDefault="000C6212" w:rsidP="00BF0AB7">
            <w:pPr>
              <w:pStyle w:val="TableParagraph"/>
              <w:kinsoku w:val="0"/>
              <w:overflowPunct w:val="0"/>
              <w:spacing w:line="241" w:lineRule="exact"/>
              <w:rPr>
                <w:rFonts w:ascii="Tahoma" w:hAnsi="Tahoma" w:cs="Tahoma"/>
                <w:b/>
                <w:bCs/>
                <w:sz w:val="22"/>
                <w:szCs w:val="22"/>
              </w:rPr>
            </w:pPr>
            <w:r w:rsidRPr="009F605F">
              <w:rPr>
                <w:rFonts w:ascii="Tahoma" w:hAnsi="Tahoma" w:cs="Tahoma"/>
                <w:b/>
                <w:bCs/>
                <w:sz w:val="22"/>
                <w:szCs w:val="22"/>
              </w:rPr>
              <w:t>Service:</w:t>
            </w:r>
          </w:p>
        </w:tc>
        <w:tc>
          <w:tcPr>
            <w:tcW w:w="3354" w:type="dxa"/>
            <w:tcBorders>
              <w:top w:val="single" w:sz="4" w:space="0" w:color="000000"/>
              <w:left w:val="single" w:sz="4" w:space="0" w:color="000000"/>
              <w:bottom w:val="single" w:sz="4" w:space="0" w:color="000000"/>
              <w:right w:val="single" w:sz="4" w:space="0" w:color="000000"/>
            </w:tcBorders>
          </w:tcPr>
          <w:p w14:paraId="53AEA4A0" w14:textId="77777777" w:rsidR="00301A8E" w:rsidRDefault="007D266A" w:rsidP="00BF0AB7">
            <w:pPr>
              <w:pStyle w:val="TableParagraph"/>
              <w:kinsoku w:val="0"/>
              <w:overflowPunct w:val="0"/>
              <w:spacing w:line="242" w:lineRule="auto"/>
              <w:ind w:right="270"/>
              <w:rPr>
                <w:rFonts w:ascii="Tahoma" w:hAnsi="Tahoma" w:cs="Tahoma"/>
                <w:sz w:val="22"/>
                <w:szCs w:val="22"/>
              </w:rPr>
            </w:pPr>
            <w:r>
              <w:rPr>
                <w:rFonts w:ascii="Tahoma" w:hAnsi="Tahoma" w:cs="Tahoma"/>
                <w:sz w:val="22"/>
                <w:szCs w:val="22"/>
              </w:rPr>
              <w:t xml:space="preserve">Compass </w:t>
            </w:r>
            <w:r w:rsidR="00301A8E">
              <w:rPr>
                <w:rFonts w:ascii="Tahoma" w:hAnsi="Tahoma" w:cs="Tahoma"/>
                <w:sz w:val="22"/>
                <w:szCs w:val="22"/>
              </w:rPr>
              <w:t>Bloom</w:t>
            </w:r>
          </w:p>
          <w:p w14:paraId="39A0557E" w14:textId="78537A3A" w:rsidR="000C6212" w:rsidRDefault="00A03F4D" w:rsidP="00BF0AB7">
            <w:pPr>
              <w:pStyle w:val="TableParagraph"/>
              <w:kinsoku w:val="0"/>
              <w:overflowPunct w:val="0"/>
              <w:spacing w:line="242" w:lineRule="auto"/>
              <w:ind w:right="270"/>
              <w:rPr>
                <w:rFonts w:ascii="Tahoma" w:hAnsi="Tahoma" w:cs="Tahoma"/>
                <w:sz w:val="22"/>
                <w:szCs w:val="22"/>
              </w:rPr>
            </w:pPr>
            <w:r w:rsidRPr="009F605F">
              <w:rPr>
                <w:rFonts w:ascii="Tahoma" w:hAnsi="Tahoma" w:cs="Tahoma"/>
                <w:sz w:val="22"/>
                <w:szCs w:val="22"/>
              </w:rPr>
              <w:t>MHST</w:t>
            </w:r>
            <w:r w:rsidR="00301A8E">
              <w:rPr>
                <w:rFonts w:ascii="Tahoma" w:hAnsi="Tahoma" w:cs="Tahoma"/>
                <w:sz w:val="22"/>
                <w:szCs w:val="22"/>
              </w:rPr>
              <w:t xml:space="preserve"> C&amp;W Lancs</w:t>
            </w:r>
          </w:p>
          <w:p w14:paraId="016B033B" w14:textId="3585096B" w:rsidR="007D266A" w:rsidRPr="009F605F" w:rsidRDefault="007D266A" w:rsidP="00BF0AB7">
            <w:pPr>
              <w:pStyle w:val="TableParagraph"/>
              <w:kinsoku w:val="0"/>
              <w:overflowPunct w:val="0"/>
              <w:spacing w:line="242" w:lineRule="auto"/>
              <w:ind w:right="270"/>
              <w:rPr>
                <w:rFonts w:ascii="Tahoma" w:hAnsi="Tahoma" w:cs="Tahoma"/>
                <w:sz w:val="22"/>
                <w:szCs w:val="22"/>
              </w:rPr>
            </w:pPr>
          </w:p>
        </w:tc>
        <w:tc>
          <w:tcPr>
            <w:tcW w:w="4703" w:type="dxa"/>
            <w:vMerge/>
            <w:tcBorders>
              <w:top w:val="nil"/>
              <w:left w:val="single" w:sz="4" w:space="0" w:color="000000"/>
              <w:bottom w:val="single" w:sz="4" w:space="0" w:color="000000"/>
              <w:right w:val="single" w:sz="4" w:space="0" w:color="000000"/>
            </w:tcBorders>
          </w:tcPr>
          <w:p w14:paraId="01679D31" w14:textId="77777777" w:rsidR="000C6212" w:rsidRPr="009F605F" w:rsidRDefault="000C6212" w:rsidP="00BF0AB7">
            <w:pPr>
              <w:rPr>
                <w:rFonts w:ascii="Tahoma" w:hAnsi="Tahoma" w:cs="Tahoma"/>
              </w:rPr>
            </w:pPr>
          </w:p>
        </w:tc>
      </w:tr>
      <w:tr w:rsidR="000C6212" w:rsidRPr="009F605F" w14:paraId="4AA23822" w14:textId="77777777" w:rsidTr="009636FD">
        <w:trPr>
          <w:trHeight w:val="570"/>
        </w:trPr>
        <w:tc>
          <w:tcPr>
            <w:tcW w:w="2344" w:type="dxa"/>
            <w:tcBorders>
              <w:top w:val="single" w:sz="4" w:space="0" w:color="000000"/>
              <w:left w:val="single" w:sz="4" w:space="0" w:color="000000"/>
              <w:bottom w:val="single" w:sz="4" w:space="0" w:color="000000"/>
              <w:right w:val="single" w:sz="4" w:space="0" w:color="000000"/>
            </w:tcBorders>
          </w:tcPr>
          <w:p w14:paraId="293EAE34" w14:textId="77777777" w:rsidR="000C6212" w:rsidRPr="009F605F" w:rsidRDefault="000C6212" w:rsidP="00BF0AB7">
            <w:pPr>
              <w:pStyle w:val="TableParagraph"/>
              <w:kinsoku w:val="0"/>
              <w:overflowPunct w:val="0"/>
              <w:spacing w:line="241" w:lineRule="exact"/>
              <w:rPr>
                <w:rFonts w:ascii="Tahoma" w:hAnsi="Tahoma" w:cs="Tahoma"/>
                <w:b/>
                <w:bCs/>
                <w:sz w:val="22"/>
                <w:szCs w:val="22"/>
              </w:rPr>
            </w:pPr>
            <w:r w:rsidRPr="009F605F">
              <w:rPr>
                <w:rFonts w:ascii="Tahoma" w:hAnsi="Tahoma" w:cs="Tahoma"/>
                <w:b/>
                <w:bCs/>
                <w:sz w:val="22"/>
                <w:szCs w:val="22"/>
              </w:rPr>
              <w:t>Reports To:</w:t>
            </w:r>
          </w:p>
        </w:tc>
        <w:tc>
          <w:tcPr>
            <w:tcW w:w="3354" w:type="dxa"/>
            <w:tcBorders>
              <w:top w:val="single" w:sz="4" w:space="0" w:color="000000"/>
              <w:left w:val="single" w:sz="4" w:space="0" w:color="000000"/>
              <w:bottom w:val="single" w:sz="4" w:space="0" w:color="000000"/>
              <w:right w:val="single" w:sz="4" w:space="0" w:color="000000"/>
            </w:tcBorders>
          </w:tcPr>
          <w:p w14:paraId="64ADD5A2" w14:textId="3C3BE522" w:rsidR="000C6212" w:rsidRPr="009F605F" w:rsidRDefault="00A03F4D" w:rsidP="00A03F4D">
            <w:pPr>
              <w:pStyle w:val="TableParagraph"/>
              <w:kinsoku w:val="0"/>
              <w:overflowPunct w:val="0"/>
              <w:spacing w:line="243" w:lineRule="exact"/>
              <w:ind w:left="0"/>
              <w:rPr>
                <w:rFonts w:ascii="Tahoma" w:hAnsi="Tahoma" w:cs="Tahoma"/>
                <w:sz w:val="22"/>
                <w:szCs w:val="22"/>
              </w:rPr>
            </w:pPr>
            <w:r w:rsidRPr="009F605F">
              <w:rPr>
                <w:rFonts w:ascii="Tahoma" w:hAnsi="Tahoma" w:cs="Tahoma"/>
                <w:sz w:val="22"/>
                <w:szCs w:val="22"/>
              </w:rPr>
              <w:t xml:space="preserve"> </w:t>
            </w:r>
            <w:r w:rsidR="00703092">
              <w:rPr>
                <w:rFonts w:ascii="Tahoma" w:hAnsi="Tahoma" w:cs="Tahoma"/>
                <w:sz w:val="22"/>
                <w:szCs w:val="22"/>
              </w:rPr>
              <w:t xml:space="preserve">Service Manager / </w:t>
            </w:r>
            <w:r w:rsidR="000C6212" w:rsidRPr="009F605F">
              <w:rPr>
                <w:rFonts w:ascii="Tahoma" w:hAnsi="Tahoma" w:cs="Tahoma"/>
                <w:sz w:val="22"/>
                <w:szCs w:val="22"/>
              </w:rPr>
              <w:t>Team Leader</w:t>
            </w:r>
          </w:p>
        </w:tc>
        <w:tc>
          <w:tcPr>
            <w:tcW w:w="4703" w:type="dxa"/>
            <w:vMerge/>
            <w:tcBorders>
              <w:top w:val="nil"/>
              <w:left w:val="single" w:sz="4" w:space="0" w:color="000000"/>
              <w:bottom w:val="single" w:sz="4" w:space="0" w:color="000000"/>
              <w:right w:val="single" w:sz="4" w:space="0" w:color="000000"/>
            </w:tcBorders>
          </w:tcPr>
          <w:p w14:paraId="7BE99265" w14:textId="77777777" w:rsidR="000C6212" w:rsidRPr="009F605F" w:rsidRDefault="000C6212" w:rsidP="00BF0AB7">
            <w:pPr>
              <w:rPr>
                <w:rFonts w:ascii="Tahoma" w:hAnsi="Tahoma" w:cs="Tahoma"/>
              </w:rPr>
            </w:pPr>
          </w:p>
        </w:tc>
      </w:tr>
      <w:tr w:rsidR="000C6212" w:rsidRPr="00D62B5E" w14:paraId="6FAB54AE" w14:textId="77777777" w:rsidTr="009636FD">
        <w:trPr>
          <w:trHeight w:val="2920"/>
        </w:trPr>
        <w:tc>
          <w:tcPr>
            <w:tcW w:w="10401" w:type="dxa"/>
            <w:gridSpan w:val="3"/>
            <w:tcBorders>
              <w:top w:val="single" w:sz="4" w:space="0" w:color="000000"/>
              <w:left w:val="single" w:sz="4" w:space="0" w:color="000000"/>
              <w:bottom w:val="single" w:sz="4" w:space="0" w:color="000000"/>
              <w:right w:val="single" w:sz="4" w:space="0" w:color="000000"/>
            </w:tcBorders>
          </w:tcPr>
          <w:p w14:paraId="4C504B8A" w14:textId="77777777" w:rsidR="000C6212" w:rsidRPr="00D62B5E" w:rsidRDefault="000C6212" w:rsidP="00BF0AB7">
            <w:pPr>
              <w:pStyle w:val="TableParagraph"/>
              <w:kinsoku w:val="0"/>
              <w:overflowPunct w:val="0"/>
              <w:spacing w:line="241" w:lineRule="exact"/>
              <w:rPr>
                <w:rFonts w:ascii="Tahoma" w:hAnsi="Tahoma" w:cs="Tahoma"/>
                <w:b/>
                <w:bCs/>
                <w:sz w:val="22"/>
                <w:szCs w:val="22"/>
              </w:rPr>
            </w:pPr>
          </w:p>
          <w:p w14:paraId="3F6EC925" w14:textId="77777777" w:rsidR="000C6212" w:rsidRPr="00D62B5E" w:rsidRDefault="000C6212" w:rsidP="00BF0AB7">
            <w:pPr>
              <w:pStyle w:val="TableParagraph"/>
              <w:kinsoku w:val="0"/>
              <w:overflowPunct w:val="0"/>
              <w:spacing w:line="241" w:lineRule="exact"/>
              <w:rPr>
                <w:rFonts w:ascii="Tahoma" w:hAnsi="Tahoma" w:cs="Tahoma"/>
                <w:b/>
                <w:bCs/>
                <w:sz w:val="22"/>
                <w:szCs w:val="22"/>
              </w:rPr>
            </w:pPr>
            <w:r w:rsidRPr="00D62B5E">
              <w:rPr>
                <w:rFonts w:ascii="Tahoma" w:hAnsi="Tahoma" w:cs="Tahoma"/>
                <w:b/>
                <w:bCs/>
                <w:sz w:val="22"/>
                <w:szCs w:val="22"/>
              </w:rPr>
              <w:t>Service Structure:</w:t>
            </w:r>
          </w:p>
          <w:p w14:paraId="18276C62" w14:textId="77777777" w:rsidR="000C6212" w:rsidRPr="00D62B5E" w:rsidRDefault="000C6212" w:rsidP="00BF0AB7">
            <w:pPr>
              <w:pStyle w:val="TableParagraph"/>
              <w:kinsoku w:val="0"/>
              <w:overflowPunct w:val="0"/>
              <w:spacing w:before="2"/>
              <w:ind w:left="0"/>
              <w:rPr>
                <w:rFonts w:ascii="Tahoma" w:hAnsi="Tahoma" w:cs="Tahoma"/>
                <w:sz w:val="22"/>
                <w:szCs w:val="22"/>
              </w:rPr>
            </w:pPr>
          </w:p>
          <w:p w14:paraId="3A020B18" w14:textId="0E9E12F3" w:rsidR="00A03F4D" w:rsidRPr="00D62B5E" w:rsidRDefault="000C6212" w:rsidP="00A03F4D">
            <w:pPr>
              <w:pStyle w:val="TableParagraph"/>
              <w:spacing w:line="276" w:lineRule="auto"/>
              <w:ind w:right="102"/>
              <w:jc w:val="both"/>
              <w:rPr>
                <w:rFonts w:ascii="Tahoma" w:hAnsi="Tahoma" w:cs="Tahoma"/>
                <w:sz w:val="22"/>
                <w:szCs w:val="22"/>
              </w:rPr>
            </w:pPr>
            <w:r w:rsidRPr="00D62B5E">
              <w:rPr>
                <w:rFonts w:ascii="Tahoma" w:hAnsi="Tahoma" w:cs="Tahoma"/>
                <w:sz w:val="22"/>
                <w:szCs w:val="22"/>
              </w:rPr>
              <w:t xml:space="preserve">The </w:t>
            </w:r>
            <w:r w:rsidR="007D266A">
              <w:rPr>
                <w:rFonts w:ascii="Tahoma" w:hAnsi="Tahoma" w:cs="Tahoma"/>
                <w:sz w:val="22"/>
                <w:szCs w:val="22"/>
              </w:rPr>
              <w:t xml:space="preserve">Compass </w:t>
            </w:r>
            <w:r w:rsidR="00301A8E">
              <w:rPr>
                <w:rFonts w:ascii="Tahoma" w:hAnsi="Tahoma" w:cs="Tahoma"/>
                <w:sz w:val="22"/>
                <w:szCs w:val="22"/>
              </w:rPr>
              <w:t xml:space="preserve">Bloom </w:t>
            </w:r>
            <w:r w:rsidR="00A03F4D" w:rsidRPr="00D62B5E">
              <w:rPr>
                <w:rFonts w:ascii="Tahoma" w:hAnsi="Tahoma" w:cs="Tahoma"/>
                <w:sz w:val="22"/>
                <w:szCs w:val="22"/>
              </w:rPr>
              <w:t xml:space="preserve">Mental Health Support Team (MHST) will ensure Children and Young People (CYP) access the right early help, in the right setting removing duplication and preventing CYP/families being ‘bounced’ in-between services. </w:t>
            </w:r>
          </w:p>
          <w:p w14:paraId="7B7059A7" w14:textId="77777777" w:rsidR="00A03F4D" w:rsidRPr="00D62B5E" w:rsidRDefault="00A03F4D" w:rsidP="00A03F4D">
            <w:pPr>
              <w:pStyle w:val="TableParagraph"/>
              <w:spacing w:line="276" w:lineRule="auto"/>
              <w:ind w:right="102"/>
              <w:jc w:val="both"/>
              <w:rPr>
                <w:rFonts w:ascii="Tahoma" w:hAnsi="Tahoma" w:cs="Tahoma"/>
                <w:sz w:val="22"/>
                <w:szCs w:val="22"/>
              </w:rPr>
            </w:pPr>
          </w:p>
          <w:p w14:paraId="202C55E1" w14:textId="79CD92C3" w:rsidR="00A03F4D" w:rsidRPr="00D62B5E" w:rsidRDefault="00A03F4D" w:rsidP="00A03F4D">
            <w:pPr>
              <w:pStyle w:val="TableParagraph"/>
              <w:spacing w:line="276" w:lineRule="auto"/>
              <w:ind w:right="102"/>
              <w:jc w:val="both"/>
              <w:rPr>
                <w:rFonts w:ascii="Tahoma" w:hAnsi="Tahoma" w:cs="Tahoma"/>
                <w:sz w:val="22"/>
                <w:szCs w:val="22"/>
              </w:rPr>
            </w:pPr>
            <w:r w:rsidRPr="00D62B5E">
              <w:rPr>
                <w:rFonts w:ascii="Tahoma" w:hAnsi="Tahoma" w:cs="Tahoma"/>
                <w:sz w:val="22"/>
                <w:szCs w:val="22"/>
              </w:rPr>
              <w:t>The service support</w:t>
            </w:r>
            <w:r w:rsidR="00703092">
              <w:rPr>
                <w:rFonts w:ascii="Tahoma" w:hAnsi="Tahoma" w:cs="Tahoma"/>
                <w:sz w:val="22"/>
                <w:szCs w:val="22"/>
              </w:rPr>
              <w:t>s</w:t>
            </w:r>
            <w:r w:rsidRPr="00D62B5E">
              <w:rPr>
                <w:rFonts w:ascii="Tahoma" w:hAnsi="Tahoma" w:cs="Tahoma"/>
                <w:sz w:val="22"/>
                <w:szCs w:val="22"/>
              </w:rPr>
              <w:t xml:space="preserve"> children, young people and families providing extra capacity for early intervention support within school and college settings. The three core elements that the MHSTS will provide are:</w:t>
            </w:r>
          </w:p>
          <w:p w14:paraId="5FE7561A" w14:textId="77777777" w:rsidR="00A03F4D" w:rsidRPr="00D62B5E" w:rsidRDefault="00A03F4D" w:rsidP="00A03F4D">
            <w:pPr>
              <w:pStyle w:val="TableParagraph"/>
              <w:spacing w:line="276" w:lineRule="auto"/>
              <w:jc w:val="both"/>
              <w:rPr>
                <w:rFonts w:ascii="Tahoma" w:hAnsi="Tahoma" w:cs="Tahoma"/>
                <w:sz w:val="22"/>
                <w:szCs w:val="22"/>
              </w:rPr>
            </w:pPr>
          </w:p>
          <w:p w14:paraId="48DF1A95" w14:textId="25D41FE3" w:rsidR="00A03F4D" w:rsidRPr="00D62B5E" w:rsidRDefault="00A03F4D" w:rsidP="00A03F4D">
            <w:pPr>
              <w:pStyle w:val="TableParagraph"/>
              <w:numPr>
                <w:ilvl w:val="0"/>
                <w:numId w:val="6"/>
              </w:numPr>
              <w:adjustRightInd/>
              <w:spacing w:line="276" w:lineRule="auto"/>
              <w:jc w:val="both"/>
              <w:rPr>
                <w:rFonts w:ascii="Tahoma" w:hAnsi="Tahoma" w:cs="Tahoma"/>
                <w:sz w:val="22"/>
                <w:szCs w:val="22"/>
              </w:rPr>
            </w:pPr>
            <w:r w:rsidRPr="00D62B5E">
              <w:rPr>
                <w:rFonts w:ascii="Tahoma" w:hAnsi="Tahoma" w:cs="Tahoma"/>
                <w:sz w:val="22"/>
                <w:szCs w:val="22"/>
              </w:rPr>
              <w:t xml:space="preserve">Evidence based interventions for mild to moderate mental health and emotional wellbeing </w:t>
            </w:r>
            <w:r w:rsidR="006B6BBE" w:rsidRPr="00D62B5E">
              <w:rPr>
                <w:rFonts w:ascii="Tahoma" w:hAnsi="Tahoma" w:cs="Tahoma"/>
                <w:sz w:val="22"/>
                <w:szCs w:val="22"/>
              </w:rPr>
              <w:t>issues.</w:t>
            </w:r>
          </w:p>
          <w:p w14:paraId="320B98A0" w14:textId="645BD85C" w:rsidR="00A03F4D" w:rsidRPr="00D62B5E" w:rsidRDefault="00A03F4D" w:rsidP="00A03F4D">
            <w:pPr>
              <w:pStyle w:val="TableParagraph"/>
              <w:numPr>
                <w:ilvl w:val="0"/>
                <w:numId w:val="6"/>
              </w:numPr>
              <w:adjustRightInd/>
              <w:spacing w:line="276" w:lineRule="auto"/>
              <w:jc w:val="both"/>
              <w:rPr>
                <w:rFonts w:ascii="Tahoma" w:hAnsi="Tahoma" w:cs="Tahoma"/>
                <w:sz w:val="22"/>
                <w:szCs w:val="22"/>
              </w:rPr>
            </w:pPr>
            <w:r w:rsidRPr="00D62B5E">
              <w:rPr>
                <w:rFonts w:ascii="Tahoma" w:hAnsi="Tahoma" w:cs="Tahoma"/>
                <w:sz w:val="22"/>
                <w:szCs w:val="22"/>
              </w:rPr>
              <w:t xml:space="preserve">Support designated senior mental health leads in each </w:t>
            </w:r>
            <w:r w:rsidR="006B6BBE" w:rsidRPr="00D62B5E">
              <w:rPr>
                <w:rFonts w:ascii="Tahoma" w:hAnsi="Tahoma" w:cs="Tahoma"/>
                <w:sz w:val="22"/>
                <w:szCs w:val="22"/>
              </w:rPr>
              <w:t>setting.</w:t>
            </w:r>
            <w:r w:rsidRPr="00D62B5E">
              <w:rPr>
                <w:rFonts w:ascii="Tahoma" w:hAnsi="Tahoma" w:cs="Tahoma"/>
                <w:sz w:val="22"/>
                <w:szCs w:val="22"/>
              </w:rPr>
              <w:t xml:space="preserve"> </w:t>
            </w:r>
          </w:p>
          <w:p w14:paraId="01EB0B72" w14:textId="4562CAC7" w:rsidR="00A03F4D" w:rsidRPr="00D62B5E" w:rsidRDefault="00A03F4D" w:rsidP="00A03F4D">
            <w:pPr>
              <w:pStyle w:val="TableParagraph"/>
              <w:numPr>
                <w:ilvl w:val="0"/>
                <w:numId w:val="6"/>
              </w:numPr>
              <w:adjustRightInd/>
              <w:spacing w:line="276" w:lineRule="auto"/>
              <w:jc w:val="both"/>
              <w:rPr>
                <w:rFonts w:ascii="Tahoma" w:hAnsi="Tahoma" w:cs="Tahoma"/>
                <w:sz w:val="22"/>
                <w:szCs w:val="22"/>
              </w:rPr>
            </w:pPr>
            <w:r w:rsidRPr="00D62B5E">
              <w:rPr>
                <w:rFonts w:ascii="Tahoma" w:hAnsi="Tahoma" w:cs="Tahoma"/>
                <w:sz w:val="22"/>
                <w:szCs w:val="22"/>
              </w:rPr>
              <w:t xml:space="preserve">Provide timely advice to school and college </w:t>
            </w:r>
            <w:r w:rsidR="006B6BBE" w:rsidRPr="00D62B5E">
              <w:rPr>
                <w:rFonts w:ascii="Tahoma" w:hAnsi="Tahoma" w:cs="Tahoma"/>
                <w:sz w:val="22"/>
                <w:szCs w:val="22"/>
              </w:rPr>
              <w:t>staff.</w:t>
            </w:r>
          </w:p>
          <w:p w14:paraId="3122B54F" w14:textId="77777777" w:rsidR="00A03F4D" w:rsidRPr="00D62B5E" w:rsidRDefault="00A03F4D" w:rsidP="00A03F4D">
            <w:pPr>
              <w:pStyle w:val="TableParagraph"/>
              <w:spacing w:line="276" w:lineRule="auto"/>
              <w:ind w:left="0"/>
              <w:jc w:val="both"/>
              <w:rPr>
                <w:rFonts w:ascii="Tahoma" w:hAnsi="Tahoma" w:cs="Tahoma"/>
                <w:sz w:val="22"/>
                <w:szCs w:val="22"/>
              </w:rPr>
            </w:pPr>
          </w:p>
          <w:p w14:paraId="10C26921" w14:textId="77777777" w:rsidR="000C6212" w:rsidRDefault="00A03F4D" w:rsidP="00A03F4D">
            <w:pPr>
              <w:pStyle w:val="TableParagraph"/>
              <w:spacing w:line="276" w:lineRule="auto"/>
              <w:ind w:right="98"/>
              <w:jc w:val="both"/>
              <w:rPr>
                <w:rFonts w:ascii="Tahoma" w:hAnsi="Tahoma" w:cs="Tahoma"/>
                <w:sz w:val="22"/>
                <w:szCs w:val="22"/>
              </w:rPr>
            </w:pPr>
            <w:r w:rsidRPr="00D62B5E">
              <w:rPr>
                <w:rFonts w:ascii="Tahoma" w:hAnsi="Tahoma" w:cs="Tahoma"/>
                <w:sz w:val="22"/>
                <w:szCs w:val="22"/>
              </w:rPr>
              <w:t>The service will develop innovative methods to make a real difference to the lives of young people.</w:t>
            </w:r>
          </w:p>
          <w:p w14:paraId="29A9BC58" w14:textId="5E8433C1" w:rsidR="00703092" w:rsidRPr="00D62B5E" w:rsidRDefault="00703092" w:rsidP="00A03F4D">
            <w:pPr>
              <w:pStyle w:val="TableParagraph"/>
              <w:spacing w:line="276" w:lineRule="auto"/>
              <w:ind w:right="98"/>
              <w:jc w:val="both"/>
              <w:rPr>
                <w:rFonts w:ascii="Tahoma" w:hAnsi="Tahoma" w:cs="Tahoma"/>
                <w:sz w:val="22"/>
                <w:szCs w:val="22"/>
              </w:rPr>
            </w:pPr>
          </w:p>
        </w:tc>
      </w:tr>
      <w:tr w:rsidR="000C6212" w:rsidRPr="00D62B5E" w14:paraId="2CCCACCC" w14:textId="77777777" w:rsidTr="009636FD">
        <w:trPr>
          <w:trHeight w:val="2507"/>
        </w:trPr>
        <w:tc>
          <w:tcPr>
            <w:tcW w:w="10401" w:type="dxa"/>
            <w:gridSpan w:val="3"/>
            <w:tcBorders>
              <w:top w:val="single" w:sz="4" w:space="0" w:color="000000"/>
              <w:left w:val="single" w:sz="4" w:space="0" w:color="000000"/>
              <w:bottom w:val="single" w:sz="4" w:space="0" w:color="000000"/>
              <w:right w:val="single" w:sz="4" w:space="0" w:color="000000"/>
            </w:tcBorders>
          </w:tcPr>
          <w:p w14:paraId="1ADC99D0" w14:textId="77777777" w:rsidR="000C6212" w:rsidRPr="00D62B5E" w:rsidRDefault="000C6212" w:rsidP="00BF0AB7">
            <w:pPr>
              <w:rPr>
                <w:rFonts w:ascii="Tahoma" w:hAnsi="Tahoma" w:cs="Tahoma"/>
              </w:rPr>
            </w:pPr>
          </w:p>
          <w:p w14:paraId="1C058B1E" w14:textId="77777777" w:rsidR="000C6212" w:rsidRPr="00D62B5E" w:rsidRDefault="000C6212" w:rsidP="00BF0AB7">
            <w:pPr>
              <w:ind w:firstLine="171"/>
              <w:rPr>
                <w:rFonts w:ascii="Tahoma" w:hAnsi="Tahoma" w:cs="Tahoma"/>
                <w:b/>
              </w:rPr>
            </w:pPr>
            <w:r w:rsidRPr="00D62B5E">
              <w:rPr>
                <w:rFonts w:ascii="Tahoma" w:hAnsi="Tahoma" w:cs="Tahoma"/>
                <w:b/>
              </w:rPr>
              <w:t xml:space="preserve">Purpose of the Role: </w:t>
            </w:r>
          </w:p>
          <w:p w14:paraId="1BB6CD7A" w14:textId="77777777" w:rsidR="000C6212" w:rsidRPr="00D62B5E" w:rsidRDefault="000C6212" w:rsidP="00BF0AB7">
            <w:pPr>
              <w:rPr>
                <w:rFonts w:ascii="Tahoma" w:hAnsi="Tahoma" w:cs="Tahoma"/>
              </w:rPr>
            </w:pPr>
          </w:p>
          <w:p w14:paraId="235F2279" w14:textId="2E5F8BD5" w:rsidR="007D266A" w:rsidRDefault="007D266A" w:rsidP="007D266A">
            <w:pPr>
              <w:ind w:left="171"/>
              <w:rPr>
                <w:rFonts w:ascii="Tahoma" w:hAnsi="Tahoma" w:cs="Tahoma"/>
              </w:rPr>
            </w:pPr>
            <w:r w:rsidRPr="009F605F">
              <w:rPr>
                <w:rFonts w:ascii="Tahoma" w:hAnsi="Tahoma" w:cs="Tahoma"/>
              </w:rPr>
              <w:t>The Assistant Education Mental Health Practitioner is an active member of the team working with others to support the delivery of mental health and emotional wellbeing activities and to deliver positive outcomes for children and young people (aged 5-1</w:t>
            </w:r>
            <w:r>
              <w:rPr>
                <w:rFonts w:ascii="Tahoma" w:hAnsi="Tahoma" w:cs="Tahoma"/>
              </w:rPr>
              <w:t>9</w:t>
            </w:r>
            <w:r w:rsidRPr="009F605F">
              <w:rPr>
                <w:rFonts w:ascii="Tahoma" w:hAnsi="Tahoma" w:cs="Tahoma"/>
              </w:rPr>
              <w:t xml:space="preserve"> years) and their families. </w:t>
            </w:r>
          </w:p>
          <w:p w14:paraId="228429B2" w14:textId="77777777" w:rsidR="00301A8E" w:rsidRPr="009F605F" w:rsidRDefault="00301A8E" w:rsidP="007D266A">
            <w:pPr>
              <w:ind w:left="171"/>
              <w:rPr>
                <w:rFonts w:ascii="Tahoma" w:hAnsi="Tahoma" w:cs="Tahoma"/>
              </w:rPr>
            </w:pPr>
          </w:p>
          <w:p w14:paraId="53743972" w14:textId="1A00A1B4" w:rsidR="000C6212" w:rsidRPr="00D62B5E" w:rsidRDefault="007D266A" w:rsidP="00301A8E">
            <w:pPr>
              <w:ind w:left="171"/>
              <w:rPr>
                <w:rFonts w:ascii="Tahoma" w:hAnsi="Tahoma" w:cs="Tahoma"/>
              </w:rPr>
            </w:pPr>
            <w:r w:rsidRPr="009F605F">
              <w:rPr>
                <w:rFonts w:ascii="Tahoma" w:hAnsi="Tahoma" w:cs="Tahoma"/>
              </w:rPr>
              <w:t xml:space="preserve">The post holder will </w:t>
            </w:r>
            <w:r w:rsidR="00301A8E">
              <w:rPr>
                <w:rFonts w:ascii="Tahoma" w:hAnsi="Tahoma" w:cs="Tahoma"/>
              </w:rPr>
              <w:t xml:space="preserve">also </w:t>
            </w:r>
            <w:r w:rsidR="002B5AE3">
              <w:rPr>
                <w:rFonts w:ascii="Tahoma" w:hAnsi="Tahoma" w:cs="Tahoma"/>
              </w:rPr>
              <w:t>support the team with the delivery of Whole School Approach interventions.</w:t>
            </w:r>
          </w:p>
        </w:tc>
      </w:tr>
      <w:tr w:rsidR="000C6212" w:rsidRPr="00D62B5E" w14:paraId="7B39F74C" w14:textId="77777777" w:rsidTr="009636FD">
        <w:trPr>
          <w:trHeight w:val="3036"/>
        </w:trPr>
        <w:tc>
          <w:tcPr>
            <w:tcW w:w="10401" w:type="dxa"/>
            <w:gridSpan w:val="3"/>
            <w:tcBorders>
              <w:top w:val="single" w:sz="4" w:space="0" w:color="000000"/>
              <w:left w:val="single" w:sz="4" w:space="0" w:color="000000"/>
              <w:bottom w:val="single" w:sz="4" w:space="0" w:color="000000"/>
              <w:right w:val="single" w:sz="4" w:space="0" w:color="000000"/>
            </w:tcBorders>
          </w:tcPr>
          <w:p w14:paraId="430DD48B" w14:textId="77777777" w:rsidR="000C6212" w:rsidRPr="00D62B5E" w:rsidRDefault="000C6212" w:rsidP="00BF0AB7">
            <w:pPr>
              <w:rPr>
                <w:rFonts w:ascii="Tahoma" w:hAnsi="Tahoma" w:cs="Tahoma"/>
              </w:rPr>
            </w:pPr>
            <w:r w:rsidRPr="00D62B5E">
              <w:rPr>
                <w:rFonts w:ascii="Tahoma" w:hAnsi="Tahoma" w:cs="Tahoma"/>
              </w:rPr>
              <w:t xml:space="preserve">   </w:t>
            </w:r>
          </w:p>
          <w:p w14:paraId="049FA873" w14:textId="77777777" w:rsidR="000C6212" w:rsidRPr="00D62B5E" w:rsidRDefault="000C6212" w:rsidP="00BF0AB7">
            <w:pPr>
              <w:ind w:firstLine="171"/>
              <w:rPr>
                <w:rFonts w:ascii="Tahoma" w:hAnsi="Tahoma" w:cs="Tahoma"/>
                <w:b/>
              </w:rPr>
            </w:pPr>
            <w:r w:rsidRPr="00D62B5E">
              <w:rPr>
                <w:rFonts w:ascii="Tahoma" w:hAnsi="Tahoma" w:cs="Tahoma"/>
                <w:b/>
              </w:rPr>
              <w:t>Outline of the Post:</w:t>
            </w:r>
          </w:p>
          <w:p w14:paraId="7C0DEFFB" w14:textId="77777777" w:rsidR="000C6212" w:rsidRPr="00D62B5E" w:rsidRDefault="000C6212" w:rsidP="00BF0AB7">
            <w:pPr>
              <w:ind w:firstLine="171"/>
              <w:rPr>
                <w:rFonts w:ascii="Tahoma" w:hAnsi="Tahoma" w:cs="Tahoma"/>
                <w:b/>
              </w:rPr>
            </w:pPr>
          </w:p>
          <w:p w14:paraId="3DBC76D5" w14:textId="77777777" w:rsidR="000C6212" w:rsidRPr="00D62B5E" w:rsidRDefault="000C6212" w:rsidP="00EE21FC">
            <w:pPr>
              <w:numPr>
                <w:ilvl w:val="0"/>
                <w:numId w:val="11"/>
              </w:numPr>
              <w:rPr>
                <w:rFonts w:ascii="Tahoma" w:hAnsi="Tahoma" w:cs="Tahoma"/>
                <w:b/>
              </w:rPr>
            </w:pPr>
            <w:r w:rsidRPr="00D62B5E">
              <w:rPr>
                <w:rFonts w:ascii="Tahoma" w:hAnsi="Tahoma" w:cs="Tahoma"/>
                <w:b/>
              </w:rPr>
              <w:t>Service Delivery</w:t>
            </w:r>
          </w:p>
          <w:p w14:paraId="02278C98" w14:textId="77777777" w:rsidR="000C6212" w:rsidRPr="00D62B5E" w:rsidRDefault="000C6212" w:rsidP="00BF0AB7">
            <w:pPr>
              <w:pStyle w:val="BodyText"/>
              <w:kinsoku w:val="0"/>
              <w:overflowPunct w:val="0"/>
              <w:spacing w:before="3"/>
              <w:rPr>
                <w:rFonts w:ascii="Tahoma" w:hAnsi="Tahoma" w:cs="Tahoma"/>
                <w:b/>
                <w:bCs/>
              </w:rPr>
            </w:pPr>
          </w:p>
          <w:p w14:paraId="6017394C" w14:textId="405ECCA5" w:rsidR="00703092" w:rsidRPr="00703092" w:rsidRDefault="000C6212" w:rsidP="00EE21FC">
            <w:pPr>
              <w:pStyle w:val="ListParagraph"/>
              <w:widowControl/>
              <w:numPr>
                <w:ilvl w:val="1"/>
                <w:numId w:val="11"/>
              </w:numPr>
              <w:autoSpaceDE/>
              <w:autoSpaceDN/>
              <w:adjustRightInd/>
              <w:rPr>
                <w:rFonts w:ascii="Tahoma" w:eastAsia="Times New Roman" w:hAnsi="Tahoma" w:cs="Tahoma"/>
                <w:sz w:val="22"/>
                <w:szCs w:val="22"/>
              </w:rPr>
            </w:pPr>
            <w:r w:rsidRPr="00D62B5E">
              <w:rPr>
                <w:rFonts w:ascii="Tahoma" w:hAnsi="Tahoma" w:cs="Tahoma"/>
                <w:sz w:val="22"/>
                <w:szCs w:val="22"/>
              </w:rPr>
              <w:t xml:space="preserve">As part of the wider team support the delivery of </w:t>
            </w:r>
            <w:r w:rsidR="00A03F4D" w:rsidRPr="00D62B5E">
              <w:rPr>
                <w:rFonts w:ascii="Tahoma" w:hAnsi="Tahoma" w:cs="Tahoma"/>
                <w:sz w:val="22"/>
                <w:szCs w:val="22"/>
              </w:rPr>
              <w:t xml:space="preserve">emotional wellbeing activities to individual </w:t>
            </w:r>
            <w:r w:rsidR="00703092">
              <w:rPr>
                <w:rFonts w:ascii="Tahoma" w:hAnsi="Tahoma" w:cs="Tahoma"/>
                <w:sz w:val="22"/>
                <w:szCs w:val="22"/>
              </w:rPr>
              <w:t>and/</w:t>
            </w:r>
            <w:r w:rsidR="00A03F4D" w:rsidRPr="00D62B5E">
              <w:rPr>
                <w:rFonts w:ascii="Tahoma" w:hAnsi="Tahoma" w:cs="Tahoma"/>
                <w:sz w:val="22"/>
                <w:szCs w:val="22"/>
              </w:rPr>
              <w:t xml:space="preserve">or groups of </w:t>
            </w:r>
            <w:r w:rsidR="00703092">
              <w:rPr>
                <w:rFonts w:ascii="Tahoma" w:hAnsi="Tahoma" w:cs="Tahoma"/>
                <w:sz w:val="22"/>
                <w:szCs w:val="22"/>
              </w:rPr>
              <w:t xml:space="preserve">children, </w:t>
            </w:r>
            <w:r w:rsidR="00A03F4D" w:rsidRPr="00D62B5E">
              <w:rPr>
                <w:rFonts w:ascii="Tahoma" w:hAnsi="Tahoma" w:cs="Tahoma"/>
                <w:sz w:val="22"/>
                <w:szCs w:val="22"/>
              </w:rPr>
              <w:t>young people</w:t>
            </w:r>
            <w:r w:rsidR="00703092">
              <w:rPr>
                <w:rFonts w:ascii="Tahoma" w:hAnsi="Tahoma" w:cs="Tahoma"/>
                <w:sz w:val="22"/>
                <w:szCs w:val="22"/>
              </w:rPr>
              <w:t xml:space="preserve"> and families</w:t>
            </w:r>
            <w:r w:rsidR="00A03F4D" w:rsidRPr="00D62B5E">
              <w:rPr>
                <w:rFonts w:ascii="Tahoma" w:hAnsi="Tahoma" w:cs="Tahoma"/>
                <w:sz w:val="22"/>
                <w:szCs w:val="22"/>
              </w:rPr>
              <w:t xml:space="preserve"> </w:t>
            </w:r>
            <w:r w:rsidRPr="00D62B5E">
              <w:rPr>
                <w:rFonts w:ascii="Tahoma" w:hAnsi="Tahoma" w:cs="Tahoma"/>
                <w:sz w:val="22"/>
                <w:szCs w:val="22"/>
              </w:rPr>
              <w:t xml:space="preserve">including the provision of follow up appointments as directed by the </w:t>
            </w:r>
            <w:r w:rsidR="00A03F4D" w:rsidRPr="00D62B5E">
              <w:rPr>
                <w:rFonts w:ascii="Tahoma" w:hAnsi="Tahoma" w:cs="Tahoma"/>
                <w:sz w:val="22"/>
                <w:szCs w:val="22"/>
              </w:rPr>
              <w:t>Education Mental Health Practitioner and/or Supervising Practitioner</w:t>
            </w:r>
            <w:r w:rsidRPr="00D62B5E">
              <w:rPr>
                <w:rFonts w:ascii="Tahoma" w:hAnsi="Tahoma" w:cs="Tahoma"/>
                <w:sz w:val="22"/>
                <w:szCs w:val="22"/>
              </w:rPr>
              <w:t xml:space="preserve">. </w:t>
            </w:r>
          </w:p>
          <w:p w14:paraId="0D1C5677" w14:textId="77777777" w:rsidR="00703092" w:rsidRPr="00703092" w:rsidRDefault="00703092" w:rsidP="00703092">
            <w:pPr>
              <w:pStyle w:val="ListParagraph"/>
              <w:widowControl/>
              <w:autoSpaceDE/>
              <w:autoSpaceDN/>
              <w:adjustRightInd/>
              <w:ind w:left="720" w:firstLine="0"/>
              <w:rPr>
                <w:rFonts w:ascii="Tahoma" w:eastAsia="Times New Roman" w:hAnsi="Tahoma" w:cs="Tahoma"/>
                <w:sz w:val="22"/>
                <w:szCs w:val="22"/>
              </w:rPr>
            </w:pPr>
          </w:p>
          <w:p w14:paraId="548A58EE" w14:textId="6DC227D6" w:rsidR="00703092" w:rsidRPr="00301A8E" w:rsidRDefault="00703092" w:rsidP="00EE21FC">
            <w:pPr>
              <w:pStyle w:val="ListParagraph"/>
              <w:numPr>
                <w:ilvl w:val="1"/>
                <w:numId w:val="11"/>
              </w:numPr>
              <w:rPr>
                <w:rFonts w:ascii="Tahoma" w:hAnsi="Tahoma" w:cs="Tahoma"/>
                <w:sz w:val="22"/>
                <w:szCs w:val="22"/>
              </w:rPr>
            </w:pPr>
            <w:r w:rsidRPr="00301A8E">
              <w:rPr>
                <w:rFonts w:ascii="Tahoma" w:hAnsi="Tahoma" w:cs="Tahoma"/>
                <w:sz w:val="22"/>
                <w:szCs w:val="22"/>
              </w:rPr>
              <w:t>Disseminate public health information/initiatives as part of a whole team</w:t>
            </w:r>
            <w:r w:rsidRPr="00301A8E">
              <w:rPr>
                <w:rFonts w:ascii="Tahoma" w:hAnsi="Tahoma" w:cs="Tahoma"/>
                <w:spacing w:val="-9"/>
                <w:sz w:val="22"/>
                <w:szCs w:val="22"/>
              </w:rPr>
              <w:t xml:space="preserve"> </w:t>
            </w:r>
            <w:r w:rsidRPr="00301A8E">
              <w:rPr>
                <w:rFonts w:ascii="Tahoma" w:hAnsi="Tahoma" w:cs="Tahoma"/>
                <w:sz w:val="22"/>
                <w:szCs w:val="22"/>
              </w:rPr>
              <w:t>approach</w:t>
            </w:r>
            <w:r w:rsidR="00E549EF">
              <w:rPr>
                <w:rFonts w:ascii="Tahoma" w:hAnsi="Tahoma" w:cs="Tahoma"/>
                <w:sz w:val="22"/>
                <w:szCs w:val="22"/>
              </w:rPr>
              <w:t xml:space="preserve">, including </w:t>
            </w:r>
            <w:r w:rsidRPr="00301A8E">
              <w:rPr>
                <w:rFonts w:ascii="Tahoma" w:hAnsi="Tahoma" w:cs="Tahoma"/>
                <w:sz w:val="22"/>
                <w:szCs w:val="22"/>
              </w:rPr>
              <w:t xml:space="preserve">creating and distributing </w:t>
            </w:r>
            <w:r w:rsidR="00E549EF">
              <w:rPr>
                <w:rFonts w:ascii="Tahoma" w:hAnsi="Tahoma" w:cs="Tahoma"/>
                <w:sz w:val="22"/>
                <w:szCs w:val="22"/>
              </w:rPr>
              <w:t xml:space="preserve">relevant </w:t>
            </w:r>
            <w:r w:rsidRPr="00301A8E">
              <w:rPr>
                <w:rFonts w:ascii="Tahoma" w:hAnsi="Tahoma" w:cs="Tahoma"/>
                <w:sz w:val="22"/>
                <w:szCs w:val="22"/>
              </w:rPr>
              <w:t xml:space="preserve">resources. </w:t>
            </w:r>
          </w:p>
          <w:p w14:paraId="23BD642B" w14:textId="77777777" w:rsidR="00703092" w:rsidRPr="00703092" w:rsidRDefault="00703092" w:rsidP="00703092">
            <w:pPr>
              <w:pStyle w:val="ListParagraph"/>
              <w:widowControl/>
              <w:autoSpaceDE/>
              <w:autoSpaceDN/>
              <w:adjustRightInd/>
              <w:ind w:left="720" w:firstLine="0"/>
              <w:rPr>
                <w:rFonts w:ascii="Tahoma" w:eastAsia="Times New Roman" w:hAnsi="Tahoma" w:cs="Tahoma"/>
                <w:sz w:val="22"/>
                <w:szCs w:val="22"/>
              </w:rPr>
            </w:pPr>
          </w:p>
          <w:p w14:paraId="0E355767" w14:textId="187EE008" w:rsidR="00BB1DA3" w:rsidRDefault="00BB1DA3" w:rsidP="00EE21FC">
            <w:pPr>
              <w:pStyle w:val="ListParagraph"/>
              <w:widowControl/>
              <w:numPr>
                <w:ilvl w:val="1"/>
                <w:numId w:val="11"/>
              </w:numPr>
              <w:autoSpaceDE/>
              <w:autoSpaceDN/>
              <w:adjustRightInd/>
              <w:rPr>
                <w:rFonts w:ascii="Tahoma" w:eastAsia="Times New Roman" w:hAnsi="Tahoma" w:cs="Tahoma"/>
                <w:sz w:val="22"/>
                <w:szCs w:val="22"/>
              </w:rPr>
            </w:pPr>
            <w:r w:rsidRPr="00BB1DA3">
              <w:rPr>
                <w:rFonts w:ascii="Tahoma" w:eastAsia="Times New Roman" w:hAnsi="Tahoma" w:cs="Tahoma"/>
                <w:sz w:val="22"/>
                <w:szCs w:val="22"/>
              </w:rPr>
              <w:t xml:space="preserve">Deliver a range of evidence based brief interventions </w:t>
            </w:r>
            <w:r>
              <w:rPr>
                <w:rFonts w:ascii="Tahoma" w:eastAsia="Times New Roman" w:hAnsi="Tahoma" w:cs="Tahoma"/>
                <w:sz w:val="22"/>
                <w:szCs w:val="22"/>
              </w:rPr>
              <w:t xml:space="preserve">(i.e. brief advice, guided self-help, online workbooks, signposting) </w:t>
            </w:r>
            <w:r w:rsidRPr="00BB1DA3">
              <w:rPr>
                <w:rFonts w:ascii="Tahoma" w:eastAsia="Times New Roman" w:hAnsi="Tahoma" w:cs="Tahoma"/>
                <w:sz w:val="22"/>
                <w:szCs w:val="22"/>
              </w:rPr>
              <w:t xml:space="preserve">on a range of </w:t>
            </w:r>
            <w:r>
              <w:rPr>
                <w:rFonts w:ascii="Tahoma" w:eastAsia="Times New Roman" w:hAnsi="Tahoma" w:cs="Tahoma"/>
                <w:sz w:val="22"/>
                <w:szCs w:val="22"/>
              </w:rPr>
              <w:t xml:space="preserve">emotional health and wellbeing </w:t>
            </w:r>
            <w:r w:rsidRPr="00BB1DA3">
              <w:rPr>
                <w:rFonts w:ascii="Tahoma" w:eastAsia="Times New Roman" w:hAnsi="Tahoma" w:cs="Tahoma"/>
                <w:sz w:val="22"/>
                <w:szCs w:val="22"/>
              </w:rPr>
              <w:t xml:space="preserve">related issues under the direction of the </w:t>
            </w:r>
            <w:r w:rsidR="00E549EF" w:rsidRPr="00E549EF">
              <w:rPr>
                <w:rFonts w:ascii="Tahoma" w:eastAsia="Times New Roman" w:hAnsi="Tahoma" w:cs="Tahoma"/>
                <w:sz w:val="22"/>
                <w:szCs w:val="22"/>
              </w:rPr>
              <w:t xml:space="preserve">Education Mental Health Practitioner </w:t>
            </w:r>
            <w:r w:rsidRPr="00BB1DA3">
              <w:rPr>
                <w:rFonts w:ascii="Tahoma" w:eastAsia="Times New Roman" w:hAnsi="Tahoma" w:cs="Tahoma"/>
                <w:sz w:val="22"/>
                <w:szCs w:val="22"/>
              </w:rPr>
              <w:t xml:space="preserve">and/or Supervising Practitioner. </w:t>
            </w:r>
          </w:p>
          <w:p w14:paraId="2F66C41D" w14:textId="77777777" w:rsidR="00BB1DA3" w:rsidRPr="00E549EF" w:rsidRDefault="00BB1DA3" w:rsidP="00BB1DA3">
            <w:pPr>
              <w:pStyle w:val="ListParagraph"/>
              <w:rPr>
                <w:rFonts w:ascii="Tahoma" w:eastAsia="Times New Roman" w:hAnsi="Tahoma" w:cs="Tahoma"/>
                <w:sz w:val="22"/>
                <w:szCs w:val="22"/>
              </w:rPr>
            </w:pPr>
          </w:p>
          <w:p w14:paraId="02F1635A" w14:textId="24617700" w:rsidR="009175A7" w:rsidRPr="00E549EF" w:rsidRDefault="009175A7" w:rsidP="00EE21FC">
            <w:pPr>
              <w:pStyle w:val="ListParagraph"/>
              <w:numPr>
                <w:ilvl w:val="1"/>
                <w:numId w:val="11"/>
              </w:numPr>
              <w:rPr>
                <w:rFonts w:ascii="Tahoma" w:eastAsia="Times New Roman" w:hAnsi="Tahoma" w:cs="Tahoma"/>
                <w:sz w:val="22"/>
                <w:szCs w:val="22"/>
              </w:rPr>
            </w:pPr>
            <w:r w:rsidRPr="00E549EF">
              <w:rPr>
                <w:rFonts w:ascii="Tahoma" w:eastAsia="Times New Roman" w:hAnsi="Tahoma" w:cs="Tahoma"/>
                <w:sz w:val="22"/>
                <w:szCs w:val="22"/>
              </w:rPr>
              <w:lastRenderedPageBreak/>
              <w:t>Assist</w:t>
            </w:r>
            <w:r w:rsidR="00BB1DA3" w:rsidRPr="00E549EF">
              <w:rPr>
                <w:rFonts w:ascii="Tahoma" w:eastAsia="Times New Roman" w:hAnsi="Tahoma" w:cs="Tahoma"/>
                <w:sz w:val="22"/>
                <w:szCs w:val="22"/>
              </w:rPr>
              <w:t xml:space="preserve"> </w:t>
            </w:r>
            <w:r w:rsidR="00EE21FC" w:rsidRPr="00E549EF">
              <w:rPr>
                <w:rFonts w:ascii="Tahoma" w:eastAsia="Times New Roman" w:hAnsi="Tahoma" w:cs="Tahoma"/>
                <w:sz w:val="22"/>
                <w:szCs w:val="22"/>
              </w:rPr>
              <w:t xml:space="preserve">with delivery of the Whole School Approach (WSA) annual cycle including audits and action plans and support the </w:t>
            </w:r>
            <w:r w:rsidR="00BB1DA3" w:rsidRPr="00E549EF">
              <w:rPr>
                <w:rFonts w:ascii="Tahoma" w:eastAsia="Times New Roman" w:hAnsi="Tahoma" w:cs="Tahoma"/>
                <w:sz w:val="22"/>
                <w:szCs w:val="22"/>
              </w:rPr>
              <w:t>wider team to deliver a range</w:t>
            </w:r>
            <w:r w:rsidRPr="00E549EF">
              <w:rPr>
                <w:rFonts w:ascii="Tahoma" w:eastAsia="Times New Roman" w:hAnsi="Tahoma" w:cs="Tahoma"/>
                <w:sz w:val="22"/>
                <w:szCs w:val="22"/>
              </w:rPr>
              <w:t xml:space="preserve"> of </w:t>
            </w:r>
            <w:r w:rsidR="00EE21FC" w:rsidRPr="00E549EF">
              <w:rPr>
                <w:rFonts w:ascii="Tahoma" w:eastAsia="Times New Roman" w:hAnsi="Tahoma" w:cs="Tahoma"/>
                <w:sz w:val="22"/>
                <w:szCs w:val="22"/>
              </w:rPr>
              <w:t xml:space="preserve">WSA </w:t>
            </w:r>
            <w:r w:rsidRPr="00E549EF">
              <w:rPr>
                <w:rFonts w:ascii="Tahoma" w:eastAsia="Times New Roman" w:hAnsi="Tahoma" w:cs="Tahoma"/>
                <w:sz w:val="22"/>
                <w:szCs w:val="22"/>
              </w:rPr>
              <w:t xml:space="preserve">activities </w:t>
            </w:r>
            <w:r w:rsidR="00BB1DA3" w:rsidRPr="00E549EF">
              <w:rPr>
                <w:rFonts w:ascii="Tahoma" w:eastAsia="Times New Roman" w:hAnsi="Tahoma" w:cs="Tahoma"/>
                <w:sz w:val="22"/>
                <w:szCs w:val="22"/>
              </w:rPr>
              <w:t xml:space="preserve">including psychoeducation groups, assemblies, workforce training etc.  </w:t>
            </w:r>
          </w:p>
          <w:p w14:paraId="4A107E47" w14:textId="77777777" w:rsidR="000C6212" w:rsidRPr="00E549EF" w:rsidRDefault="000C6212" w:rsidP="00BF0AB7">
            <w:pPr>
              <w:pStyle w:val="BodyText"/>
              <w:kinsoku w:val="0"/>
              <w:overflowPunct w:val="0"/>
              <w:rPr>
                <w:rFonts w:ascii="Tahoma" w:hAnsi="Tahoma" w:cs="Tahoma"/>
              </w:rPr>
            </w:pPr>
          </w:p>
          <w:p w14:paraId="4470F851" w14:textId="143F2781" w:rsidR="000C6212" w:rsidRPr="00D62B5E" w:rsidRDefault="00551520" w:rsidP="00EE21FC">
            <w:pPr>
              <w:pStyle w:val="ListParagraph"/>
              <w:numPr>
                <w:ilvl w:val="1"/>
                <w:numId w:val="11"/>
              </w:numPr>
              <w:tabs>
                <w:tab w:val="left" w:pos="941"/>
              </w:tabs>
              <w:kinsoku w:val="0"/>
              <w:overflowPunct w:val="0"/>
              <w:ind w:right="234"/>
              <w:rPr>
                <w:rFonts w:ascii="Tahoma" w:hAnsi="Tahoma" w:cs="Tahoma"/>
                <w:sz w:val="22"/>
                <w:szCs w:val="22"/>
              </w:rPr>
            </w:pPr>
            <w:r w:rsidRPr="00D62B5E">
              <w:rPr>
                <w:rFonts w:ascii="Tahoma" w:hAnsi="Tahoma" w:cs="Tahoma"/>
                <w:sz w:val="22"/>
                <w:szCs w:val="22"/>
              </w:rPr>
              <w:t xml:space="preserve">Support the team duty </w:t>
            </w:r>
            <w:r w:rsidR="00E549EF">
              <w:rPr>
                <w:rFonts w:ascii="Tahoma" w:hAnsi="Tahoma" w:cs="Tahoma"/>
                <w:sz w:val="22"/>
                <w:szCs w:val="22"/>
              </w:rPr>
              <w:t>worker in</w:t>
            </w:r>
            <w:r w:rsidRPr="00D62B5E">
              <w:rPr>
                <w:rFonts w:ascii="Tahoma" w:hAnsi="Tahoma" w:cs="Tahoma"/>
                <w:sz w:val="22"/>
                <w:szCs w:val="22"/>
              </w:rPr>
              <w:t xml:space="preserve"> r</w:t>
            </w:r>
            <w:r w:rsidR="000C6212" w:rsidRPr="00D62B5E">
              <w:rPr>
                <w:rFonts w:ascii="Tahoma" w:hAnsi="Tahoma" w:cs="Tahoma"/>
                <w:sz w:val="22"/>
                <w:szCs w:val="22"/>
              </w:rPr>
              <w:t>espond</w:t>
            </w:r>
            <w:r w:rsidR="00E549EF">
              <w:rPr>
                <w:rFonts w:ascii="Tahoma" w:hAnsi="Tahoma" w:cs="Tahoma"/>
                <w:sz w:val="22"/>
                <w:szCs w:val="22"/>
              </w:rPr>
              <w:t>ing</w:t>
            </w:r>
            <w:r w:rsidR="000C6212" w:rsidRPr="00D62B5E">
              <w:rPr>
                <w:rFonts w:ascii="Tahoma" w:hAnsi="Tahoma" w:cs="Tahoma"/>
                <w:sz w:val="22"/>
                <w:szCs w:val="22"/>
              </w:rPr>
              <w:t xml:space="preserve"> to general</w:t>
            </w:r>
            <w:r w:rsidR="00BB1DA3">
              <w:rPr>
                <w:rFonts w:ascii="Tahoma" w:hAnsi="Tahoma" w:cs="Tahoma"/>
                <w:sz w:val="22"/>
                <w:szCs w:val="22"/>
              </w:rPr>
              <w:t xml:space="preserve"> </w:t>
            </w:r>
            <w:r w:rsidR="000C6212" w:rsidRPr="00D62B5E">
              <w:rPr>
                <w:rFonts w:ascii="Tahoma" w:hAnsi="Tahoma" w:cs="Tahoma"/>
                <w:sz w:val="22"/>
                <w:szCs w:val="22"/>
              </w:rPr>
              <w:t>queries as per local operating</w:t>
            </w:r>
            <w:r w:rsidR="000C6212" w:rsidRPr="00D62B5E">
              <w:rPr>
                <w:rFonts w:ascii="Tahoma" w:hAnsi="Tahoma" w:cs="Tahoma"/>
                <w:spacing w:val="-2"/>
                <w:sz w:val="22"/>
                <w:szCs w:val="22"/>
              </w:rPr>
              <w:t xml:space="preserve"> </w:t>
            </w:r>
            <w:r w:rsidR="000C6212" w:rsidRPr="00D62B5E">
              <w:rPr>
                <w:rFonts w:ascii="Tahoma" w:hAnsi="Tahoma" w:cs="Tahoma"/>
                <w:sz w:val="22"/>
                <w:szCs w:val="22"/>
              </w:rPr>
              <w:t>procedure</w:t>
            </w:r>
            <w:r w:rsidR="00A03F4D" w:rsidRPr="00D62B5E">
              <w:rPr>
                <w:rFonts w:ascii="Tahoma" w:hAnsi="Tahoma" w:cs="Tahoma"/>
                <w:sz w:val="22"/>
                <w:szCs w:val="22"/>
              </w:rPr>
              <w:t>s</w:t>
            </w:r>
            <w:r w:rsidR="000C6212" w:rsidRPr="00D62B5E">
              <w:rPr>
                <w:rFonts w:ascii="Tahoma" w:hAnsi="Tahoma" w:cs="Tahoma"/>
                <w:sz w:val="22"/>
                <w:szCs w:val="22"/>
              </w:rPr>
              <w:t>.</w:t>
            </w:r>
          </w:p>
          <w:p w14:paraId="1137FE32" w14:textId="77777777" w:rsidR="00D62B5E" w:rsidRPr="00D62B5E" w:rsidRDefault="00D62B5E" w:rsidP="00D62B5E">
            <w:pPr>
              <w:pStyle w:val="ListParagraph"/>
              <w:tabs>
                <w:tab w:val="left" w:pos="941"/>
              </w:tabs>
              <w:kinsoku w:val="0"/>
              <w:overflowPunct w:val="0"/>
              <w:ind w:left="720" w:right="234" w:firstLine="0"/>
              <w:rPr>
                <w:rFonts w:ascii="Tahoma" w:hAnsi="Tahoma" w:cs="Tahoma"/>
                <w:sz w:val="22"/>
                <w:szCs w:val="22"/>
              </w:rPr>
            </w:pPr>
          </w:p>
          <w:p w14:paraId="3F8B59DE" w14:textId="0CDB3948" w:rsidR="00D62B5E" w:rsidRDefault="000C6212" w:rsidP="00EE21FC">
            <w:pPr>
              <w:pStyle w:val="ListParagraph"/>
              <w:numPr>
                <w:ilvl w:val="1"/>
                <w:numId w:val="11"/>
              </w:numPr>
              <w:tabs>
                <w:tab w:val="left" w:pos="941"/>
              </w:tabs>
              <w:kinsoku w:val="0"/>
              <w:overflowPunct w:val="0"/>
              <w:ind w:right="231"/>
              <w:jc w:val="both"/>
              <w:rPr>
                <w:rFonts w:ascii="Tahoma" w:hAnsi="Tahoma" w:cs="Tahoma"/>
                <w:sz w:val="22"/>
                <w:szCs w:val="22"/>
              </w:rPr>
            </w:pPr>
            <w:r w:rsidRPr="00D62B5E">
              <w:rPr>
                <w:rFonts w:ascii="Tahoma" w:hAnsi="Tahoma" w:cs="Tahoma"/>
                <w:sz w:val="22"/>
                <w:szCs w:val="22"/>
              </w:rPr>
              <w:t>Support the delivery of drop</w:t>
            </w:r>
            <w:r w:rsidR="00A03F4D" w:rsidRPr="00D62B5E">
              <w:rPr>
                <w:rFonts w:ascii="Tahoma" w:hAnsi="Tahoma" w:cs="Tahoma"/>
                <w:sz w:val="22"/>
                <w:szCs w:val="22"/>
              </w:rPr>
              <w:t>-</w:t>
            </w:r>
            <w:r w:rsidRPr="00D62B5E">
              <w:rPr>
                <w:rFonts w:ascii="Tahoma" w:hAnsi="Tahoma" w:cs="Tahoma"/>
                <w:sz w:val="22"/>
                <w:szCs w:val="22"/>
              </w:rPr>
              <w:t xml:space="preserve">in </w:t>
            </w:r>
            <w:r w:rsidR="00A03F4D" w:rsidRPr="00D62B5E">
              <w:rPr>
                <w:rFonts w:ascii="Tahoma" w:hAnsi="Tahoma" w:cs="Tahoma"/>
                <w:sz w:val="22"/>
                <w:szCs w:val="22"/>
              </w:rPr>
              <w:t xml:space="preserve">or educational </w:t>
            </w:r>
            <w:r w:rsidRPr="00D62B5E">
              <w:rPr>
                <w:rFonts w:ascii="Tahoma" w:hAnsi="Tahoma" w:cs="Tahoma"/>
                <w:sz w:val="22"/>
                <w:szCs w:val="22"/>
              </w:rPr>
              <w:t>sessions both in schools and communities under the direction of the</w:t>
            </w:r>
            <w:r w:rsidR="00A03F4D" w:rsidRPr="00D62B5E">
              <w:rPr>
                <w:rFonts w:ascii="Tahoma" w:hAnsi="Tahoma" w:cs="Tahoma"/>
                <w:sz w:val="22"/>
                <w:szCs w:val="22"/>
              </w:rPr>
              <w:t xml:space="preserve"> </w:t>
            </w:r>
            <w:r w:rsidR="00E549EF" w:rsidRPr="00E549EF">
              <w:rPr>
                <w:rFonts w:ascii="Tahoma" w:hAnsi="Tahoma" w:cs="Tahoma"/>
                <w:sz w:val="22"/>
                <w:szCs w:val="22"/>
              </w:rPr>
              <w:t xml:space="preserve">Education Mental Health Practitioner </w:t>
            </w:r>
            <w:r w:rsidR="00A03F4D" w:rsidRPr="00D62B5E">
              <w:rPr>
                <w:rFonts w:ascii="Tahoma" w:hAnsi="Tahoma" w:cs="Tahoma"/>
                <w:sz w:val="22"/>
                <w:szCs w:val="22"/>
              </w:rPr>
              <w:t xml:space="preserve">and/or Supervising </w:t>
            </w:r>
            <w:r w:rsidR="006B6BBE" w:rsidRPr="00D62B5E">
              <w:rPr>
                <w:rFonts w:ascii="Tahoma" w:hAnsi="Tahoma" w:cs="Tahoma"/>
                <w:sz w:val="22"/>
                <w:szCs w:val="22"/>
              </w:rPr>
              <w:t>Practitioner.</w:t>
            </w:r>
          </w:p>
          <w:p w14:paraId="6A684462" w14:textId="77777777" w:rsidR="00BB1DA3" w:rsidRPr="00BB1DA3" w:rsidRDefault="00BB1DA3" w:rsidP="00BB1DA3">
            <w:pPr>
              <w:pStyle w:val="ListParagraph"/>
              <w:rPr>
                <w:rFonts w:ascii="Tahoma" w:hAnsi="Tahoma" w:cs="Tahoma"/>
                <w:sz w:val="22"/>
                <w:szCs w:val="22"/>
              </w:rPr>
            </w:pPr>
          </w:p>
          <w:p w14:paraId="02C1398A" w14:textId="52EFC23C" w:rsidR="00BB1DA3" w:rsidRPr="00055279" w:rsidRDefault="00BB1DA3" w:rsidP="00055279">
            <w:pPr>
              <w:pStyle w:val="ListParagraph"/>
              <w:numPr>
                <w:ilvl w:val="1"/>
                <w:numId w:val="11"/>
              </w:numPr>
              <w:tabs>
                <w:tab w:val="left" w:pos="941"/>
              </w:tabs>
              <w:kinsoku w:val="0"/>
              <w:overflowPunct w:val="0"/>
              <w:ind w:right="231"/>
              <w:jc w:val="both"/>
              <w:rPr>
                <w:rFonts w:ascii="Tahoma" w:hAnsi="Tahoma" w:cs="Tahoma"/>
                <w:sz w:val="22"/>
                <w:szCs w:val="22"/>
              </w:rPr>
            </w:pPr>
            <w:r>
              <w:rPr>
                <w:rFonts w:ascii="Tahoma" w:hAnsi="Tahoma" w:cs="Tahoma"/>
                <w:sz w:val="22"/>
                <w:szCs w:val="22"/>
              </w:rPr>
              <w:t>Support the development and delivery of group</w:t>
            </w:r>
            <w:r w:rsidR="00E549EF">
              <w:rPr>
                <w:rFonts w:ascii="Tahoma" w:hAnsi="Tahoma" w:cs="Tahoma"/>
                <w:sz w:val="22"/>
                <w:szCs w:val="22"/>
              </w:rPr>
              <w:t xml:space="preserve"> </w:t>
            </w:r>
            <w:r>
              <w:rPr>
                <w:rFonts w:ascii="Tahoma" w:hAnsi="Tahoma" w:cs="Tahoma"/>
                <w:sz w:val="22"/>
                <w:szCs w:val="22"/>
              </w:rPr>
              <w:t>s</w:t>
            </w:r>
            <w:r w:rsidR="00E549EF">
              <w:rPr>
                <w:rFonts w:ascii="Tahoma" w:hAnsi="Tahoma" w:cs="Tahoma"/>
                <w:sz w:val="22"/>
                <w:szCs w:val="22"/>
              </w:rPr>
              <w:t>essions</w:t>
            </w:r>
            <w:r>
              <w:rPr>
                <w:rFonts w:ascii="Tahoma" w:hAnsi="Tahoma" w:cs="Tahoma"/>
                <w:sz w:val="22"/>
                <w:szCs w:val="22"/>
              </w:rPr>
              <w:t xml:space="preserve"> for children, young and parents/carers. </w:t>
            </w:r>
          </w:p>
          <w:p w14:paraId="1BE564C0" w14:textId="77777777" w:rsidR="000C6212" w:rsidRPr="00D62B5E" w:rsidRDefault="000C6212" w:rsidP="00BF0AB7">
            <w:pPr>
              <w:pStyle w:val="BodyText"/>
              <w:kinsoku w:val="0"/>
              <w:overflowPunct w:val="0"/>
              <w:spacing w:before="10"/>
              <w:rPr>
                <w:rFonts w:ascii="Tahoma" w:hAnsi="Tahoma" w:cs="Tahoma"/>
              </w:rPr>
            </w:pPr>
          </w:p>
          <w:p w14:paraId="3563F11E" w14:textId="14F47757" w:rsidR="00BB1DA3" w:rsidRPr="00BB1DA3" w:rsidRDefault="000C6212" w:rsidP="00EE21FC">
            <w:pPr>
              <w:pStyle w:val="ListParagraph"/>
              <w:numPr>
                <w:ilvl w:val="1"/>
                <w:numId w:val="11"/>
              </w:numPr>
              <w:tabs>
                <w:tab w:val="left" w:pos="941"/>
              </w:tabs>
              <w:kinsoku w:val="0"/>
              <w:overflowPunct w:val="0"/>
              <w:ind w:right="235"/>
              <w:rPr>
                <w:rFonts w:ascii="Tahoma" w:hAnsi="Tahoma" w:cs="Tahoma"/>
                <w:sz w:val="22"/>
                <w:szCs w:val="22"/>
              </w:rPr>
            </w:pPr>
            <w:r w:rsidRPr="00D62B5E">
              <w:rPr>
                <w:rFonts w:ascii="Tahoma" w:hAnsi="Tahoma" w:cs="Tahoma"/>
                <w:sz w:val="22"/>
                <w:szCs w:val="22"/>
              </w:rPr>
              <w:t>Participate in and contribute to team</w:t>
            </w:r>
            <w:r w:rsidR="00A03F4D" w:rsidRPr="00D62B5E">
              <w:rPr>
                <w:rFonts w:ascii="Tahoma" w:hAnsi="Tahoma" w:cs="Tahoma"/>
                <w:sz w:val="22"/>
                <w:szCs w:val="22"/>
              </w:rPr>
              <w:t xml:space="preserve"> </w:t>
            </w:r>
            <w:r w:rsidRPr="00D62B5E">
              <w:rPr>
                <w:rFonts w:ascii="Tahoma" w:hAnsi="Tahoma" w:cs="Tahoma"/>
                <w:sz w:val="22"/>
                <w:szCs w:val="22"/>
              </w:rPr>
              <w:t xml:space="preserve">meetings </w:t>
            </w:r>
            <w:r w:rsidR="00E549EF">
              <w:rPr>
                <w:rFonts w:ascii="Tahoma" w:hAnsi="Tahoma" w:cs="Tahoma"/>
                <w:sz w:val="22"/>
                <w:szCs w:val="22"/>
              </w:rPr>
              <w:t xml:space="preserve">in order </w:t>
            </w:r>
            <w:r w:rsidRPr="00D62B5E">
              <w:rPr>
                <w:rFonts w:ascii="Tahoma" w:hAnsi="Tahoma" w:cs="Tahoma"/>
                <w:sz w:val="22"/>
                <w:szCs w:val="22"/>
              </w:rPr>
              <w:t xml:space="preserve">to </w:t>
            </w:r>
            <w:r w:rsidR="00E549EF">
              <w:rPr>
                <w:rFonts w:ascii="Tahoma" w:hAnsi="Tahoma" w:cs="Tahoma"/>
                <w:sz w:val="22"/>
                <w:szCs w:val="22"/>
              </w:rPr>
              <w:t xml:space="preserve">remain </w:t>
            </w:r>
            <w:r w:rsidRPr="00D62B5E">
              <w:rPr>
                <w:rFonts w:ascii="Tahoma" w:hAnsi="Tahoma" w:cs="Tahoma"/>
                <w:sz w:val="22"/>
                <w:szCs w:val="22"/>
              </w:rPr>
              <w:t>up</w:t>
            </w:r>
            <w:r w:rsidR="00E549EF">
              <w:rPr>
                <w:rFonts w:ascii="Tahoma" w:hAnsi="Tahoma" w:cs="Tahoma"/>
                <w:sz w:val="22"/>
                <w:szCs w:val="22"/>
              </w:rPr>
              <w:t>-</w:t>
            </w:r>
            <w:r w:rsidRPr="00D62B5E">
              <w:rPr>
                <w:rFonts w:ascii="Tahoma" w:hAnsi="Tahoma" w:cs="Tahoma"/>
                <w:sz w:val="22"/>
                <w:szCs w:val="22"/>
              </w:rPr>
              <w:t>to</w:t>
            </w:r>
            <w:r w:rsidR="00E549EF">
              <w:rPr>
                <w:rFonts w:ascii="Tahoma" w:hAnsi="Tahoma" w:cs="Tahoma"/>
                <w:sz w:val="22"/>
                <w:szCs w:val="22"/>
              </w:rPr>
              <w:t>-</w:t>
            </w:r>
            <w:r w:rsidRPr="00D62B5E">
              <w:rPr>
                <w:rFonts w:ascii="Tahoma" w:hAnsi="Tahoma" w:cs="Tahoma"/>
                <w:sz w:val="22"/>
                <w:szCs w:val="22"/>
              </w:rPr>
              <w:t>date with organisation</w:t>
            </w:r>
            <w:r w:rsidR="00E549EF">
              <w:rPr>
                <w:rFonts w:ascii="Tahoma" w:hAnsi="Tahoma" w:cs="Tahoma"/>
                <w:sz w:val="22"/>
                <w:szCs w:val="22"/>
              </w:rPr>
              <w:t>al developments</w:t>
            </w:r>
            <w:r w:rsidRPr="00D62B5E">
              <w:rPr>
                <w:rFonts w:ascii="Tahoma" w:hAnsi="Tahoma" w:cs="Tahoma"/>
                <w:sz w:val="22"/>
                <w:szCs w:val="22"/>
              </w:rPr>
              <w:t>.</w:t>
            </w:r>
          </w:p>
          <w:p w14:paraId="02F44EBE" w14:textId="77777777" w:rsidR="000C6212" w:rsidRPr="00D62B5E" w:rsidRDefault="000C6212" w:rsidP="00BF0AB7">
            <w:pPr>
              <w:pStyle w:val="BodyText"/>
              <w:kinsoku w:val="0"/>
              <w:overflowPunct w:val="0"/>
              <w:spacing w:before="2"/>
              <w:rPr>
                <w:rFonts w:ascii="Tahoma" w:hAnsi="Tahoma" w:cs="Tahoma"/>
              </w:rPr>
            </w:pPr>
          </w:p>
          <w:p w14:paraId="717D735C" w14:textId="1345D8C3" w:rsidR="000C6212" w:rsidRPr="00D62B5E" w:rsidRDefault="000C6212" w:rsidP="00EE21FC">
            <w:pPr>
              <w:pStyle w:val="ListParagraph"/>
              <w:numPr>
                <w:ilvl w:val="1"/>
                <w:numId w:val="11"/>
              </w:numPr>
              <w:tabs>
                <w:tab w:val="left" w:pos="941"/>
              </w:tabs>
              <w:kinsoku w:val="0"/>
              <w:overflowPunct w:val="0"/>
              <w:ind w:right="231"/>
              <w:rPr>
                <w:rFonts w:ascii="Tahoma" w:hAnsi="Tahoma" w:cs="Tahoma"/>
                <w:sz w:val="22"/>
                <w:szCs w:val="22"/>
              </w:rPr>
            </w:pPr>
            <w:r w:rsidRPr="00D62B5E">
              <w:rPr>
                <w:rFonts w:ascii="Tahoma" w:hAnsi="Tahoma" w:cs="Tahoma"/>
                <w:sz w:val="22"/>
                <w:szCs w:val="22"/>
              </w:rPr>
              <w:t xml:space="preserve">Ensure all communications are received and dealt with in a courteous, </w:t>
            </w:r>
            <w:r w:rsidR="00A03F4D" w:rsidRPr="00D62B5E">
              <w:rPr>
                <w:rFonts w:ascii="Tahoma" w:hAnsi="Tahoma" w:cs="Tahoma"/>
                <w:sz w:val="22"/>
                <w:szCs w:val="22"/>
              </w:rPr>
              <w:t>sensitive</w:t>
            </w:r>
            <w:r w:rsidRPr="00D62B5E">
              <w:rPr>
                <w:rFonts w:ascii="Tahoma" w:hAnsi="Tahoma" w:cs="Tahoma"/>
                <w:sz w:val="22"/>
                <w:szCs w:val="22"/>
              </w:rPr>
              <w:t xml:space="preserve"> and professional</w:t>
            </w:r>
            <w:r w:rsidRPr="00D62B5E">
              <w:rPr>
                <w:rFonts w:ascii="Tahoma" w:hAnsi="Tahoma" w:cs="Tahoma"/>
                <w:spacing w:val="-3"/>
                <w:sz w:val="22"/>
                <w:szCs w:val="22"/>
              </w:rPr>
              <w:t xml:space="preserve"> </w:t>
            </w:r>
            <w:r w:rsidRPr="00D62B5E">
              <w:rPr>
                <w:rFonts w:ascii="Tahoma" w:hAnsi="Tahoma" w:cs="Tahoma"/>
                <w:sz w:val="22"/>
                <w:szCs w:val="22"/>
              </w:rPr>
              <w:t>manner.</w:t>
            </w:r>
          </w:p>
          <w:p w14:paraId="74BF944C" w14:textId="77777777" w:rsidR="000C6212" w:rsidRPr="00D62B5E" w:rsidRDefault="000C6212" w:rsidP="00BF0AB7">
            <w:pPr>
              <w:pStyle w:val="ListParagraph"/>
              <w:rPr>
                <w:rFonts w:ascii="Tahoma" w:hAnsi="Tahoma" w:cs="Tahoma"/>
                <w:sz w:val="22"/>
                <w:szCs w:val="22"/>
              </w:rPr>
            </w:pPr>
          </w:p>
          <w:p w14:paraId="74A90C89" w14:textId="77777777" w:rsidR="000C6212" w:rsidRPr="00D62B5E" w:rsidRDefault="000C6212" w:rsidP="00EE21FC">
            <w:pPr>
              <w:pStyle w:val="ListParagraph"/>
              <w:numPr>
                <w:ilvl w:val="0"/>
                <w:numId w:val="11"/>
              </w:numPr>
              <w:tabs>
                <w:tab w:val="left" w:pos="941"/>
              </w:tabs>
              <w:kinsoku w:val="0"/>
              <w:overflowPunct w:val="0"/>
              <w:ind w:right="231"/>
              <w:rPr>
                <w:rFonts w:ascii="Tahoma" w:hAnsi="Tahoma" w:cs="Tahoma"/>
                <w:b/>
                <w:sz w:val="22"/>
                <w:szCs w:val="22"/>
              </w:rPr>
            </w:pPr>
            <w:r w:rsidRPr="00D62B5E">
              <w:rPr>
                <w:rFonts w:ascii="Tahoma" w:hAnsi="Tahoma" w:cs="Tahoma"/>
                <w:b/>
                <w:sz w:val="22"/>
                <w:szCs w:val="22"/>
              </w:rPr>
              <w:t>Developing Effective Relationships</w:t>
            </w:r>
          </w:p>
          <w:p w14:paraId="1452D763" w14:textId="77777777" w:rsidR="000C6212" w:rsidRPr="00D62B5E" w:rsidRDefault="000C6212" w:rsidP="00BF0AB7">
            <w:pPr>
              <w:pStyle w:val="ListParagraph"/>
              <w:rPr>
                <w:rFonts w:ascii="Tahoma" w:hAnsi="Tahoma" w:cs="Tahoma"/>
                <w:sz w:val="22"/>
                <w:szCs w:val="22"/>
              </w:rPr>
            </w:pPr>
          </w:p>
          <w:p w14:paraId="491DAEEE" w14:textId="77777777" w:rsidR="000C6212" w:rsidRPr="00D62B5E" w:rsidRDefault="000C6212" w:rsidP="00EE21FC">
            <w:pPr>
              <w:pStyle w:val="ListParagraph"/>
              <w:numPr>
                <w:ilvl w:val="1"/>
                <w:numId w:val="11"/>
              </w:numPr>
              <w:tabs>
                <w:tab w:val="left" w:pos="941"/>
              </w:tabs>
              <w:kinsoku w:val="0"/>
              <w:overflowPunct w:val="0"/>
              <w:rPr>
                <w:rFonts w:ascii="Tahoma" w:hAnsi="Tahoma" w:cs="Tahoma"/>
                <w:sz w:val="22"/>
                <w:szCs w:val="22"/>
              </w:rPr>
            </w:pPr>
            <w:r w:rsidRPr="00D62B5E">
              <w:rPr>
                <w:rFonts w:ascii="Tahoma" w:hAnsi="Tahoma" w:cs="Tahoma"/>
                <w:sz w:val="22"/>
                <w:szCs w:val="22"/>
              </w:rPr>
              <w:t>Be a proactive member of the team and reflect Compass’</w:t>
            </w:r>
            <w:r w:rsidRPr="00D62B5E">
              <w:rPr>
                <w:rFonts w:ascii="Tahoma" w:hAnsi="Tahoma" w:cs="Tahoma"/>
                <w:spacing w:val="-9"/>
                <w:sz w:val="22"/>
                <w:szCs w:val="22"/>
              </w:rPr>
              <w:t xml:space="preserve"> </w:t>
            </w:r>
            <w:r w:rsidRPr="00D62B5E">
              <w:rPr>
                <w:rFonts w:ascii="Tahoma" w:hAnsi="Tahoma" w:cs="Tahoma"/>
                <w:sz w:val="22"/>
                <w:szCs w:val="22"/>
              </w:rPr>
              <w:t>values.</w:t>
            </w:r>
          </w:p>
          <w:p w14:paraId="12CCC29F" w14:textId="77777777" w:rsidR="000C6212" w:rsidRPr="00D62B5E" w:rsidRDefault="000C6212" w:rsidP="00BF0AB7">
            <w:pPr>
              <w:pStyle w:val="BodyText"/>
              <w:kinsoku w:val="0"/>
              <w:overflowPunct w:val="0"/>
              <w:spacing w:before="9"/>
              <w:rPr>
                <w:rFonts w:ascii="Tahoma" w:hAnsi="Tahoma" w:cs="Tahoma"/>
              </w:rPr>
            </w:pPr>
          </w:p>
          <w:p w14:paraId="5452FF4A" w14:textId="4F683299" w:rsidR="000C6212" w:rsidRDefault="000C6212" w:rsidP="00EE21FC">
            <w:pPr>
              <w:pStyle w:val="ListParagraph"/>
              <w:numPr>
                <w:ilvl w:val="1"/>
                <w:numId w:val="11"/>
              </w:numPr>
              <w:tabs>
                <w:tab w:val="left" w:pos="941"/>
              </w:tabs>
              <w:kinsoku w:val="0"/>
              <w:overflowPunct w:val="0"/>
              <w:ind w:right="230"/>
              <w:jc w:val="both"/>
              <w:rPr>
                <w:rFonts w:ascii="Tahoma" w:hAnsi="Tahoma" w:cs="Tahoma"/>
                <w:sz w:val="22"/>
                <w:szCs w:val="22"/>
              </w:rPr>
            </w:pPr>
            <w:r w:rsidRPr="00D62B5E">
              <w:rPr>
                <w:rFonts w:ascii="Tahoma" w:hAnsi="Tahoma" w:cs="Tahoma"/>
                <w:sz w:val="22"/>
                <w:szCs w:val="22"/>
              </w:rPr>
              <w:t xml:space="preserve">Actively work towards developing and sustaining effective working relationships with </w:t>
            </w:r>
            <w:r w:rsidR="00A03F4D" w:rsidRPr="00D62B5E">
              <w:rPr>
                <w:rFonts w:ascii="Tahoma" w:hAnsi="Tahoma" w:cs="Tahoma"/>
                <w:sz w:val="22"/>
                <w:szCs w:val="22"/>
              </w:rPr>
              <w:t xml:space="preserve">schools, education settings and </w:t>
            </w:r>
            <w:r w:rsidRPr="00D62B5E">
              <w:rPr>
                <w:rFonts w:ascii="Tahoma" w:hAnsi="Tahoma" w:cs="Tahoma"/>
                <w:sz w:val="22"/>
                <w:szCs w:val="22"/>
              </w:rPr>
              <w:t>partner agencies in accordance with Joint Working Agreements/Service Level Agreements.</w:t>
            </w:r>
            <w:r w:rsidR="009175A7" w:rsidRPr="00D62B5E">
              <w:rPr>
                <w:rFonts w:ascii="Tahoma" w:hAnsi="Tahoma" w:cs="Tahoma"/>
                <w:sz w:val="22"/>
                <w:szCs w:val="22"/>
              </w:rPr>
              <w:t xml:space="preserve"> </w:t>
            </w:r>
          </w:p>
          <w:p w14:paraId="5D452C8A" w14:textId="77777777" w:rsidR="00EE21FC" w:rsidRPr="00EE21FC" w:rsidRDefault="00EE21FC" w:rsidP="00EE21FC">
            <w:pPr>
              <w:pStyle w:val="ListParagraph"/>
              <w:rPr>
                <w:rFonts w:ascii="Tahoma" w:hAnsi="Tahoma" w:cs="Tahoma"/>
                <w:sz w:val="22"/>
                <w:szCs w:val="22"/>
              </w:rPr>
            </w:pPr>
          </w:p>
          <w:p w14:paraId="0F189633" w14:textId="2FE04FBD" w:rsidR="000C6212" w:rsidRPr="00EE21FC" w:rsidRDefault="00EE21FC" w:rsidP="00EE21FC">
            <w:pPr>
              <w:pStyle w:val="ListParagraph"/>
              <w:numPr>
                <w:ilvl w:val="1"/>
                <w:numId w:val="11"/>
              </w:numPr>
              <w:tabs>
                <w:tab w:val="left" w:pos="929"/>
              </w:tabs>
              <w:kinsoku w:val="0"/>
              <w:overflowPunct w:val="0"/>
              <w:ind w:right="235"/>
              <w:rPr>
                <w:sz w:val="22"/>
                <w:szCs w:val="22"/>
              </w:rPr>
            </w:pPr>
            <w:r>
              <w:rPr>
                <w:sz w:val="22"/>
                <w:szCs w:val="22"/>
              </w:rPr>
              <w:t>Build strong links with key departments within Compass and develop key relationships with colleagues in other</w:t>
            </w:r>
            <w:r>
              <w:rPr>
                <w:spacing w:val="-4"/>
                <w:sz w:val="22"/>
                <w:szCs w:val="22"/>
              </w:rPr>
              <w:t xml:space="preserve"> </w:t>
            </w:r>
            <w:r>
              <w:rPr>
                <w:sz w:val="22"/>
                <w:szCs w:val="22"/>
              </w:rPr>
              <w:t>services.</w:t>
            </w:r>
          </w:p>
          <w:p w14:paraId="604AC485" w14:textId="77777777" w:rsidR="000C6212" w:rsidRPr="00D62B5E" w:rsidRDefault="000C6212" w:rsidP="00BF0AB7">
            <w:pPr>
              <w:pStyle w:val="BodyText"/>
              <w:kinsoku w:val="0"/>
              <w:overflowPunct w:val="0"/>
              <w:rPr>
                <w:rFonts w:ascii="Tahoma" w:hAnsi="Tahoma" w:cs="Tahoma"/>
              </w:rPr>
            </w:pPr>
          </w:p>
          <w:p w14:paraId="2F61FCE8" w14:textId="017BC33F" w:rsidR="000C6212" w:rsidRPr="00D62B5E" w:rsidRDefault="000C6212" w:rsidP="00EE21FC">
            <w:pPr>
              <w:pStyle w:val="ListParagraph"/>
              <w:numPr>
                <w:ilvl w:val="1"/>
                <w:numId w:val="11"/>
              </w:numPr>
              <w:tabs>
                <w:tab w:val="left" w:pos="929"/>
              </w:tabs>
              <w:kinsoku w:val="0"/>
              <w:overflowPunct w:val="0"/>
              <w:ind w:right="235"/>
              <w:rPr>
                <w:rFonts w:ascii="Tahoma" w:hAnsi="Tahoma" w:cs="Tahoma"/>
                <w:sz w:val="22"/>
                <w:szCs w:val="22"/>
              </w:rPr>
            </w:pPr>
            <w:r w:rsidRPr="00D62B5E">
              <w:rPr>
                <w:rFonts w:ascii="Tahoma" w:hAnsi="Tahoma" w:cs="Tahoma"/>
                <w:sz w:val="22"/>
                <w:szCs w:val="22"/>
              </w:rPr>
              <w:t>Take ownership and actively contribute to the development of sustainable partnerships, care pathways and shared expertise through the Compass specialist themed lead</w:t>
            </w:r>
            <w:r w:rsidR="009636FD">
              <w:rPr>
                <w:rFonts w:ascii="Tahoma" w:hAnsi="Tahoma" w:cs="Tahoma"/>
                <w:sz w:val="22"/>
                <w:szCs w:val="22"/>
              </w:rPr>
              <w:t xml:space="preserve"> initiative</w:t>
            </w:r>
            <w:r w:rsidR="00A03F4D" w:rsidRPr="00D62B5E">
              <w:rPr>
                <w:rFonts w:ascii="Tahoma" w:hAnsi="Tahoma" w:cs="Tahoma"/>
                <w:sz w:val="22"/>
                <w:szCs w:val="22"/>
              </w:rPr>
              <w:t>.</w:t>
            </w:r>
          </w:p>
          <w:p w14:paraId="5D301AE9" w14:textId="77777777" w:rsidR="000C6212" w:rsidRPr="00D62B5E" w:rsidRDefault="000C6212" w:rsidP="00BF0AB7">
            <w:pPr>
              <w:pStyle w:val="ListParagraph"/>
              <w:rPr>
                <w:rFonts w:ascii="Tahoma" w:hAnsi="Tahoma" w:cs="Tahoma"/>
                <w:sz w:val="22"/>
                <w:szCs w:val="22"/>
              </w:rPr>
            </w:pPr>
          </w:p>
          <w:p w14:paraId="19853330" w14:textId="77777777" w:rsidR="000C6212" w:rsidRPr="00D62B5E" w:rsidRDefault="000C6212" w:rsidP="00EE21FC">
            <w:pPr>
              <w:pStyle w:val="ListParagraph"/>
              <w:numPr>
                <w:ilvl w:val="0"/>
                <w:numId w:val="11"/>
              </w:numPr>
              <w:rPr>
                <w:rFonts w:ascii="Tahoma" w:hAnsi="Tahoma" w:cs="Tahoma"/>
                <w:b/>
                <w:sz w:val="22"/>
                <w:szCs w:val="22"/>
              </w:rPr>
            </w:pPr>
            <w:r w:rsidRPr="00D62B5E">
              <w:rPr>
                <w:rFonts w:ascii="Tahoma" w:hAnsi="Tahoma" w:cs="Tahoma"/>
                <w:b/>
                <w:sz w:val="22"/>
                <w:szCs w:val="22"/>
              </w:rPr>
              <w:t>Managing Self</w:t>
            </w:r>
          </w:p>
          <w:p w14:paraId="26098A69" w14:textId="77777777" w:rsidR="000C6212" w:rsidRPr="00D62B5E" w:rsidRDefault="000C6212" w:rsidP="00BF0AB7">
            <w:pPr>
              <w:pStyle w:val="ListParagraph"/>
              <w:ind w:left="580" w:firstLine="0"/>
              <w:rPr>
                <w:rFonts w:ascii="Tahoma" w:hAnsi="Tahoma" w:cs="Tahoma"/>
                <w:b/>
                <w:sz w:val="22"/>
                <w:szCs w:val="22"/>
              </w:rPr>
            </w:pPr>
          </w:p>
          <w:p w14:paraId="570FAD0B" w14:textId="77777777" w:rsidR="000C6212" w:rsidRPr="00D62B5E" w:rsidRDefault="000C6212" w:rsidP="00EE21FC">
            <w:pPr>
              <w:pStyle w:val="ListParagraph"/>
              <w:numPr>
                <w:ilvl w:val="1"/>
                <w:numId w:val="11"/>
              </w:numPr>
              <w:tabs>
                <w:tab w:val="left" w:pos="929"/>
              </w:tabs>
              <w:kinsoku w:val="0"/>
              <w:overflowPunct w:val="0"/>
              <w:rPr>
                <w:rFonts w:ascii="Tahoma" w:hAnsi="Tahoma" w:cs="Tahoma"/>
                <w:sz w:val="22"/>
                <w:szCs w:val="22"/>
              </w:rPr>
            </w:pPr>
            <w:r w:rsidRPr="00D62B5E">
              <w:rPr>
                <w:rFonts w:ascii="Tahoma" w:hAnsi="Tahoma" w:cs="Tahoma"/>
                <w:sz w:val="22"/>
                <w:szCs w:val="22"/>
              </w:rPr>
              <w:t>Prioritise own workload within agreed objectives using your own</w:t>
            </w:r>
            <w:r w:rsidRPr="00D62B5E">
              <w:rPr>
                <w:rFonts w:ascii="Tahoma" w:hAnsi="Tahoma" w:cs="Tahoma"/>
                <w:spacing w:val="-6"/>
                <w:sz w:val="22"/>
                <w:szCs w:val="22"/>
              </w:rPr>
              <w:t xml:space="preserve"> </w:t>
            </w:r>
            <w:r w:rsidRPr="00D62B5E">
              <w:rPr>
                <w:rFonts w:ascii="Tahoma" w:hAnsi="Tahoma" w:cs="Tahoma"/>
                <w:sz w:val="22"/>
                <w:szCs w:val="22"/>
              </w:rPr>
              <w:t>initiative.</w:t>
            </w:r>
          </w:p>
          <w:p w14:paraId="0F6E631B" w14:textId="77777777" w:rsidR="000C6212" w:rsidRPr="00D62B5E" w:rsidRDefault="000C6212" w:rsidP="00BF0AB7">
            <w:pPr>
              <w:pStyle w:val="BodyText"/>
              <w:kinsoku w:val="0"/>
              <w:overflowPunct w:val="0"/>
              <w:rPr>
                <w:rFonts w:ascii="Tahoma" w:hAnsi="Tahoma" w:cs="Tahoma"/>
              </w:rPr>
            </w:pPr>
          </w:p>
          <w:p w14:paraId="18DCA9B3" w14:textId="40FFF7B3" w:rsidR="000C6212" w:rsidRPr="00D62B5E" w:rsidRDefault="000C6212" w:rsidP="00EE21FC">
            <w:pPr>
              <w:pStyle w:val="ListParagraph"/>
              <w:numPr>
                <w:ilvl w:val="1"/>
                <w:numId w:val="11"/>
              </w:numPr>
              <w:tabs>
                <w:tab w:val="left" w:pos="929"/>
              </w:tabs>
              <w:kinsoku w:val="0"/>
              <w:overflowPunct w:val="0"/>
              <w:ind w:right="234"/>
              <w:rPr>
                <w:rFonts w:ascii="Tahoma" w:hAnsi="Tahoma" w:cs="Tahoma"/>
                <w:sz w:val="22"/>
                <w:szCs w:val="22"/>
              </w:rPr>
            </w:pPr>
            <w:r w:rsidRPr="00D62B5E">
              <w:rPr>
                <w:rFonts w:ascii="Tahoma" w:hAnsi="Tahoma" w:cs="Tahoma"/>
                <w:sz w:val="22"/>
                <w:szCs w:val="22"/>
              </w:rPr>
              <w:t xml:space="preserve">Take responsibility for </w:t>
            </w:r>
            <w:r w:rsidRPr="00D62B5E">
              <w:rPr>
                <w:rFonts w:ascii="Tahoma" w:hAnsi="Tahoma" w:cs="Tahoma"/>
                <w:spacing w:val="-3"/>
                <w:sz w:val="22"/>
                <w:szCs w:val="22"/>
              </w:rPr>
              <w:t xml:space="preserve">own </w:t>
            </w:r>
            <w:r w:rsidRPr="00D62B5E">
              <w:rPr>
                <w:rFonts w:ascii="Tahoma" w:hAnsi="Tahoma" w:cs="Tahoma"/>
                <w:sz w:val="22"/>
                <w:szCs w:val="22"/>
              </w:rPr>
              <w:t>learning and professional development in line with Compass’ Learning and Development</w:t>
            </w:r>
            <w:r w:rsidRPr="00D62B5E">
              <w:rPr>
                <w:rFonts w:ascii="Tahoma" w:hAnsi="Tahoma" w:cs="Tahoma"/>
                <w:spacing w:val="-2"/>
                <w:sz w:val="22"/>
                <w:szCs w:val="22"/>
              </w:rPr>
              <w:t xml:space="preserve"> </w:t>
            </w:r>
            <w:r w:rsidR="009636FD">
              <w:rPr>
                <w:rFonts w:ascii="Tahoma" w:hAnsi="Tahoma" w:cs="Tahoma"/>
                <w:sz w:val="22"/>
                <w:szCs w:val="22"/>
              </w:rPr>
              <w:t>F</w:t>
            </w:r>
            <w:r w:rsidRPr="00D62B5E">
              <w:rPr>
                <w:rFonts w:ascii="Tahoma" w:hAnsi="Tahoma" w:cs="Tahoma"/>
                <w:sz w:val="22"/>
                <w:szCs w:val="22"/>
              </w:rPr>
              <w:t>ramework.</w:t>
            </w:r>
          </w:p>
          <w:p w14:paraId="6466F5EB" w14:textId="77777777" w:rsidR="000C6212" w:rsidRPr="00D62B5E" w:rsidRDefault="000C6212" w:rsidP="00BF0AB7">
            <w:pPr>
              <w:pStyle w:val="BodyText"/>
              <w:kinsoku w:val="0"/>
              <w:overflowPunct w:val="0"/>
              <w:spacing w:before="11"/>
              <w:rPr>
                <w:rFonts w:ascii="Tahoma" w:hAnsi="Tahoma" w:cs="Tahoma"/>
              </w:rPr>
            </w:pPr>
          </w:p>
          <w:p w14:paraId="5CF5138F" w14:textId="0A16D186" w:rsidR="000C6212" w:rsidRPr="00D62B5E" w:rsidRDefault="000C6212" w:rsidP="00EE21FC">
            <w:pPr>
              <w:pStyle w:val="ListParagraph"/>
              <w:numPr>
                <w:ilvl w:val="1"/>
                <w:numId w:val="11"/>
              </w:numPr>
              <w:tabs>
                <w:tab w:val="left" w:pos="929"/>
              </w:tabs>
              <w:kinsoku w:val="0"/>
              <w:overflowPunct w:val="0"/>
              <w:ind w:right="239"/>
              <w:jc w:val="both"/>
              <w:rPr>
                <w:rFonts w:ascii="Tahoma" w:hAnsi="Tahoma" w:cs="Tahoma"/>
                <w:sz w:val="22"/>
                <w:szCs w:val="22"/>
              </w:rPr>
            </w:pPr>
            <w:r w:rsidRPr="00D62B5E">
              <w:rPr>
                <w:rFonts w:ascii="Tahoma" w:hAnsi="Tahoma" w:cs="Tahoma"/>
                <w:sz w:val="22"/>
                <w:szCs w:val="22"/>
              </w:rPr>
              <w:t>In conjunction with your line manager, take responsibility for shaping and directing your assigned specialist themed lead area of work and support others in the development of their themed</w:t>
            </w:r>
            <w:r w:rsidRPr="00D62B5E">
              <w:rPr>
                <w:rFonts w:ascii="Tahoma" w:hAnsi="Tahoma" w:cs="Tahoma"/>
                <w:spacing w:val="-3"/>
                <w:sz w:val="22"/>
                <w:szCs w:val="22"/>
              </w:rPr>
              <w:t xml:space="preserve"> </w:t>
            </w:r>
            <w:r w:rsidRPr="00D62B5E">
              <w:rPr>
                <w:rFonts w:ascii="Tahoma" w:hAnsi="Tahoma" w:cs="Tahoma"/>
                <w:sz w:val="22"/>
                <w:szCs w:val="22"/>
              </w:rPr>
              <w:t>area</w:t>
            </w:r>
            <w:r w:rsidR="006869A5" w:rsidRPr="00D62B5E">
              <w:rPr>
                <w:rFonts w:ascii="Tahoma" w:hAnsi="Tahoma" w:cs="Tahoma"/>
                <w:sz w:val="22"/>
                <w:szCs w:val="22"/>
              </w:rPr>
              <w:t>.</w:t>
            </w:r>
          </w:p>
          <w:p w14:paraId="40FC30F6" w14:textId="77777777" w:rsidR="000C6212" w:rsidRPr="00D62B5E" w:rsidRDefault="000C6212" w:rsidP="00BF0AB7">
            <w:pPr>
              <w:pStyle w:val="ListParagraph"/>
              <w:rPr>
                <w:rFonts w:ascii="Tahoma" w:hAnsi="Tahoma" w:cs="Tahoma"/>
                <w:sz w:val="22"/>
                <w:szCs w:val="22"/>
              </w:rPr>
            </w:pPr>
          </w:p>
          <w:p w14:paraId="25EF294E" w14:textId="77777777" w:rsidR="000C6212" w:rsidRPr="00D62B5E" w:rsidRDefault="000C6212" w:rsidP="00EE21FC">
            <w:pPr>
              <w:pStyle w:val="ListParagraph"/>
              <w:numPr>
                <w:ilvl w:val="1"/>
                <w:numId w:val="11"/>
              </w:numPr>
              <w:tabs>
                <w:tab w:val="left" w:pos="880"/>
              </w:tabs>
              <w:kinsoku w:val="0"/>
              <w:overflowPunct w:val="0"/>
              <w:ind w:right="239"/>
              <w:jc w:val="both"/>
              <w:rPr>
                <w:rFonts w:ascii="Tahoma" w:hAnsi="Tahoma" w:cs="Tahoma"/>
                <w:sz w:val="22"/>
                <w:szCs w:val="22"/>
              </w:rPr>
            </w:pPr>
            <w:r w:rsidRPr="00D62B5E">
              <w:rPr>
                <w:rFonts w:ascii="Tahoma" w:hAnsi="Tahoma" w:cs="Tahoma"/>
                <w:sz w:val="22"/>
                <w:szCs w:val="22"/>
              </w:rPr>
              <w:t>Take responsibility for your own and others’ health and safety in the working</w:t>
            </w:r>
            <w:r w:rsidRPr="00D62B5E">
              <w:rPr>
                <w:rFonts w:ascii="Tahoma" w:hAnsi="Tahoma" w:cs="Tahoma"/>
                <w:spacing w:val="-30"/>
                <w:sz w:val="22"/>
                <w:szCs w:val="22"/>
              </w:rPr>
              <w:t xml:space="preserve"> </w:t>
            </w:r>
            <w:r w:rsidRPr="00D62B5E">
              <w:rPr>
                <w:rFonts w:ascii="Tahoma" w:hAnsi="Tahoma" w:cs="Tahoma"/>
                <w:sz w:val="22"/>
                <w:szCs w:val="22"/>
              </w:rPr>
              <w:t>environment.</w:t>
            </w:r>
          </w:p>
          <w:p w14:paraId="07CB0B6E" w14:textId="77777777" w:rsidR="000C6212" w:rsidRPr="00D62B5E" w:rsidRDefault="000C6212" w:rsidP="00EE21FC">
            <w:pPr>
              <w:pStyle w:val="TableParagraph"/>
              <w:numPr>
                <w:ilvl w:val="1"/>
                <w:numId w:val="11"/>
              </w:numPr>
              <w:tabs>
                <w:tab w:val="left" w:pos="816"/>
              </w:tabs>
              <w:kinsoku w:val="0"/>
              <w:overflowPunct w:val="0"/>
              <w:spacing w:line="251" w:lineRule="exact"/>
              <w:rPr>
                <w:rFonts w:ascii="Tahoma" w:hAnsi="Tahoma" w:cs="Tahoma"/>
                <w:sz w:val="22"/>
                <w:szCs w:val="22"/>
              </w:rPr>
            </w:pPr>
            <w:r w:rsidRPr="00D62B5E">
              <w:rPr>
                <w:rFonts w:ascii="Tahoma" w:hAnsi="Tahoma" w:cs="Tahoma"/>
                <w:sz w:val="22"/>
                <w:szCs w:val="22"/>
              </w:rPr>
              <w:t>Promote equal opportunity and diversity within</w:t>
            </w:r>
            <w:r w:rsidRPr="00D62B5E">
              <w:rPr>
                <w:rFonts w:ascii="Tahoma" w:hAnsi="Tahoma" w:cs="Tahoma"/>
                <w:spacing w:val="-5"/>
                <w:sz w:val="22"/>
                <w:szCs w:val="22"/>
              </w:rPr>
              <w:t xml:space="preserve"> </w:t>
            </w:r>
            <w:r w:rsidRPr="00D62B5E">
              <w:rPr>
                <w:rFonts w:ascii="Tahoma" w:hAnsi="Tahoma" w:cs="Tahoma"/>
                <w:sz w:val="22"/>
                <w:szCs w:val="22"/>
              </w:rPr>
              <w:t>Compass.</w:t>
            </w:r>
          </w:p>
          <w:p w14:paraId="13822D51" w14:textId="77777777" w:rsidR="000C6212" w:rsidRPr="00D62B5E" w:rsidRDefault="000C6212" w:rsidP="00BF0AB7">
            <w:pPr>
              <w:pStyle w:val="ListParagraph"/>
              <w:rPr>
                <w:rFonts w:ascii="Tahoma" w:hAnsi="Tahoma" w:cs="Tahoma"/>
                <w:sz w:val="22"/>
                <w:szCs w:val="22"/>
              </w:rPr>
            </w:pPr>
          </w:p>
          <w:p w14:paraId="0411324E" w14:textId="77777777" w:rsidR="000C6212" w:rsidRPr="00D62B5E" w:rsidRDefault="000C6212" w:rsidP="00EE21FC">
            <w:pPr>
              <w:pStyle w:val="TableParagraph"/>
              <w:numPr>
                <w:ilvl w:val="1"/>
                <w:numId w:val="11"/>
              </w:numPr>
              <w:tabs>
                <w:tab w:val="left" w:pos="816"/>
              </w:tabs>
              <w:kinsoku w:val="0"/>
              <w:overflowPunct w:val="0"/>
              <w:rPr>
                <w:rFonts w:ascii="Tahoma" w:hAnsi="Tahoma" w:cs="Tahoma"/>
                <w:sz w:val="22"/>
                <w:szCs w:val="22"/>
              </w:rPr>
            </w:pPr>
            <w:r w:rsidRPr="00D62B5E">
              <w:rPr>
                <w:rFonts w:ascii="Tahoma" w:hAnsi="Tahoma" w:cs="Tahoma"/>
                <w:sz w:val="22"/>
                <w:szCs w:val="22"/>
              </w:rPr>
              <w:t>Ensure that confidentiality is upheld at all times in line with Compass</w:t>
            </w:r>
            <w:r w:rsidRPr="00D62B5E">
              <w:rPr>
                <w:rFonts w:ascii="Tahoma" w:hAnsi="Tahoma" w:cs="Tahoma"/>
                <w:spacing w:val="-15"/>
                <w:sz w:val="22"/>
                <w:szCs w:val="22"/>
              </w:rPr>
              <w:t xml:space="preserve"> </w:t>
            </w:r>
            <w:r w:rsidRPr="00D62B5E">
              <w:rPr>
                <w:rFonts w:ascii="Tahoma" w:hAnsi="Tahoma" w:cs="Tahoma"/>
                <w:sz w:val="22"/>
                <w:szCs w:val="22"/>
              </w:rPr>
              <w:t>policy.</w:t>
            </w:r>
          </w:p>
          <w:p w14:paraId="22C37E74" w14:textId="77777777" w:rsidR="000C6212" w:rsidRPr="00D62B5E" w:rsidRDefault="000C6212" w:rsidP="00BF0AB7">
            <w:pPr>
              <w:pStyle w:val="TableParagraph"/>
              <w:tabs>
                <w:tab w:val="left" w:pos="816"/>
              </w:tabs>
              <w:kinsoku w:val="0"/>
              <w:overflowPunct w:val="0"/>
              <w:ind w:left="0"/>
              <w:rPr>
                <w:rFonts w:ascii="Tahoma" w:hAnsi="Tahoma" w:cs="Tahoma"/>
                <w:sz w:val="22"/>
                <w:szCs w:val="22"/>
              </w:rPr>
            </w:pPr>
          </w:p>
          <w:p w14:paraId="40D6F0BF" w14:textId="77777777" w:rsidR="000C6212" w:rsidRPr="00D62B5E" w:rsidRDefault="000C6212" w:rsidP="00EE21FC">
            <w:pPr>
              <w:pStyle w:val="TableParagraph"/>
              <w:numPr>
                <w:ilvl w:val="1"/>
                <w:numId w:val="11"/>
              </w:numPr>
              <w:tabs>
                <w:tab w:val="left" w:pos="816"/>
              </w:tabs>
              <w:kinsoku w:val="0"/>
              <w:overflowPunct w:val="0"/>
              <w:spacing w:before="1"/>
              <w:rPr>
                <w:rFonts w:ascii="Tahoma" w:hAnsi="Tahoma" w:cs="Tahoma"/>
                <w:sz w:val="22"/>
                <w:szCs w:val="22"/>
              </w:rPr>
            </w:pPr>
            <w:r w:rsidRPr="00D62B5E">
              <w:rPr>
                <w:rFonts w:ascii="Tahoma" w:hAnsi="Tahoma" w:cs="Tahoma"/>
                <w:sz w:val="22"/>
                <w:szCs w:val="22"/>
              </w:rPr>
              <w:t>Ensure safeguarding responsibilities are delivered in line with role and competency</w:t>
            </w:r>
            <w:r w:rsidRPr="00D62B5E">
              <w:rPr>
                <w:rFonts w:ascii="Tahoma" w:hAnsi="Tahoma" w:cs="Tahoma"/>
                <w:spacing w:val="-20"/>
                <w:sz w:val="22"/>
                <w:szCs w:val="22"/>
              </w:rPr>
              <w:t xml:space="preserve"> </w:t>
            </w:r>
            <w:r w:rsidRPr="00D62B5E">
              <w:rPr>
                <w:rFonts w:ascii="Tahoma" w:hAnsi="Tahoma" w:cs="Tahoma"/>
                <w:sz w:val="22"/>
                <w:szCs w:val="22"/>
              </w:rPr>
              <w:t>level.</w:t>
            </w:r>
          </w:p>
          <w:p w14:paraId="10DEA99B" w14:textId="77777777" w:rsidR="000C6212" w:rsidRPr="00D62B5E" w:rsidRDefault="000C6212" w:rsidP="00BF0AB7">
            <w:pPr>
              <w:pStyle w:val="TableParagraph"/>
              <w:tabs>
                <w:tab w:val="left" w:pos="816"/>
              </w:tabs>
              <w:kinsoku w:val="0"/>
              <w:overflowPunct w:val="0"/>
              <w:spacing w:before="1"/>
              <w:ind w:left="0"/>
              <w:rPr>
                <w:rFonts w:ascii="Tahoma" w:hAnsi="Tahoma" w:cs="Tahoma"/>
                <w:sz w:val="22"/>
                <w:szCs w:val="22"/>
              </w:rPr>
            </w:pPr>
          </w:p>
          <w:p w14:paraId="491D4718" w14:textId="16CB2318" w:rsidR="000C6212" w:rsidRPr="00D62B5E" w:rsidRDefault="000C6212" w:rsidP="00EE21FC">
            <w:pPr>
              <w:pStyle w:val="TableParagraph"/>
              <w:numPr>
                <w:ilvl w:val="1"/>
                <w:numId w:val="11"/>
              </w:numPr>
              <w:tabs>
                <w:tab w:val="left" w:pos="816"/>
              </w:tabs>
              <w:kinsoku w:val="0"/>
              <w:overflowPunct w:val="0"/>
              <w:ind w:right="99"/>
              <w:rPr>
                <w:rFonts w:ascii="Tahoma" w:hAnsi="Tahoma" w:cs="Tahoma"/>
                <w:sz w:val="22"/>
                <w:szCs w:val="22"/>
              </w:rPr>
            </w:pPr>
            <w:r w:rsidRPr="00D62B5E">
              <w:rPr>
                <w:rFonts w:ascii="Tahoma" w:hAnsi="Tahoma" w:cs="Tahoma"/>
                <w:sz w:val="22"/>
                <w:szCs w:val="22"/>
              </w:rPr>
              <w:t>Work in accordance with Caldicott principles and Data Protection principles and adhere to</w:t>
            </w:r>
            <w:r w:rsidR="00A03F4D" w:rsidRPr="00D62B5E">
              <w:rPr>
                <w:rFonts w:ascii="Tahoma" w:hAnsi="Tahoma" w:cs="Tahoma"/>
                <w:sz w:val="22"/>
                <w:szCs w:val="22"/>
              </w:rPr>
              <w:t xml:space="preserve"> </w:t>
            </w:r>
            <w:r w:rsidRPr="00D62B5E">
              <w:rPr>
                <w:rFonts w:ascii="Tahoma" w:hAnsi="Tahoma" w:cs="Tahoma"/>
                <w:sz w:val="22"/>
                <w:szCs w:val="22"/>
              </w:rPr>
              <w:t>all relevant Compass policies, procedures and</w:t>
            </w:r>
            <w:r w:rsidRPr="00D62B5E">
              <w:rPr>
                <w:rFonts w:ascii="Tahoma" w:hAnsi="Tahoma" w:cs="Tahoma"/>
                <w:spacing w:val="-7"/>
                <w:sz w:val="22"/>
                <w:szCs w:val="22"/>
              </w:rPr>
              <w:t xml:space="preserve"> </w:t>
            </w:r>
            <w:r w:rsidRPr="00D62B5E">
              <w:rPr>
                <w:rFonts w:ascii="Tahoma" w:hAnsi="Tahoma" w:cs="Tahoma"/>
                <w:sz w:val="22"/>
                <w:szCs w:val="22"/>
              </w:rPr>
              <w:t>guidelines</w:t>
            </w:r>
            <w:r w:rsidR="006869A5" w:rsidRPr="00D62B5E">
              <w:rPr>
                <w:rFonts w:ascii="Tahoma" w:hAnsi="Tahoma" w:cs="Tahoma"/>
                <w:sz w:val="22"/>
                <w:szCs w:val="22"/>
              </w:rPr>
              <w:t>.</w:t>
            </w:r>
          </w:p>
          <w:p w14:paraId="033D4EDF" w14:textId="77777777" w:rsidR="000C6212" w:rsidRPr="00D62B5E" w:rsidRDefault="000C6212" w:rsidP="00BF0AB7">
            <w:pPr>
              <w:pStyle w:val="TableParagraph"/>
              <w:tabs>
                <w:tab w:val="left" w:pos="816"/>
              </w:tabs>
              <w:kinsoku w:val="0"/>
              <w:overflowPunct w:val="0"/>
              <w:ind w:left="0" w:right="99"/>
              <w:rPr>
                <w:rFonts w:ascii="Tahoma" w:hAnsi="Tahoma" w:cs="Tahoma"/>
                <w:sz w:val="22"/>
                <w:szCs w:val="22"/>
              </w:rPr>
            </w:pPr>
          </w:p>
          <w:p w14:paraId="62076ABF" w14:textId="77777777" w:rsidR="000C6212" w:rsidRPr="00D62B5E" w:rsidRDefault="000C6212" w:rsidP="00EE21FC">
            <w:pPr>
              <w:pStyle w:val="TableParagraph"/>
              <w:numPr>
                <w:ilvl w:val="1"/>
                <w:numId w:val="11"/>
              </w:numPr>
              <w:tabs>
                <w:tab w:val="left" w:pos="816"/>
              </w:tabs>
              <w:kinsoku w:val="0"/>
              <w:overflowPunct w:val="0"/>
              <w:rPr>
                <w:rFonts w:ascii="Tahoma" w:hAnsi="Tahoma" w:cs="Tahoma"/>
                <w:sz w:val="22"/>
                <w:szCs w:val="22"/>
              </w:rPr>
            </w:pPr>
            <w:r w:rsidRPr="00D62B5E">
              <w:rPr>
                <w:rFonts w:ascii="Tahoma" w:hAnsi="Tahoma" w:cs="Tahoma"/>
                <w:sz w:val="22"/>
                <w:szCs w:val="22"/>
              </w:rPr>
              <w:lastRenderedPageBreak/>
              <w:t>Maintain accurate records in line with the Compass policies and</w:t>
            </w:r>
            <w:r w:rsidRPr="00D62B5E">
              <w:rPr>
                <w:rFonts w:ascii="Tahoma" w:hAnsi="Tahoma" w:cs="Tahoma"/>
                <w:spacing w:val="-7"/>
                <w:sz w:val="22"/>
                <w:szCs w:val="22"/>
              </w:rPr>
              <w:t xml:space="preserve"> </w:t>
            </w:r>
            <w:r w:rsidRPr="00D62B5E">
              <w:rPr>
                <w:rFonts w:ascii="Tahoma" w:hAnsi="Tahoma" w:cs="Tahoma"/>
                <w:sz w:val="22"/>
                <w:szCs w:val="22"/>
              </w:rPr>
              <w:t>procedures</w:t>
            </w:r>
            <w:r w:rsidR="006869A5" w:rsidRPr="00D62B5E">
              <w:rPr>
                <w:rFonts w:ascii="Tahoma" w:hAnsi="Tahoma" w:cs="Tahoma"/>
                <w:sz w:val="22"/>
                <w:szCs w:val="22"/>
              </w:rPr>
              <w:t>.</w:t>
            </w:r>
          </w:p>
          <w:p w14:paraId="519701E5" w14:textId="77777777" w:rsidR="000C6212" w:rsidRPr="00D62B5E" w:rsidRDefault="000C6212" w:rsidP="00BF0AB7">
            <w:pPr>
              <w:pStyle w:val="TableParagraph"/>
              <w:tabs>
                <w:tab w:val="left" w:pos="816"/>
              </w:tabs>
              <w:kinsoku w:val="0"/>
              <w:overflowPunct w:val="0"/>
              <w:ind w:left="0"/>
              <w:rPr>
                <w:rFonts w:ascii="Tahoma" w:hAnsi="Tahoma" w:cs="Tahoma"/>
                <w:sz w:val="22"/>
                <w:szCs w:val="22"/>
              </w:rPr>
            </w:pPr>
          </w:p>
          <w:p w14:paraId="29309D3D" w14:textId="77777777" w:rsidR="000C6212" w:rsidRPr="00D62B5E" w:rsidRDefault="000C6212" w:rsidP="00EE21FC">
            <w:pPr>
              <w:pStyle w:val="TableParagraph"/>
              <w:numPr>
                <w:ilvl w:val="1"/>
                <w:numId w:val="11"/>
              </w:numPr>
              <w:tabs>
                <w:tab w:val="left" w:pos="816"/>
              </w:tabs>
              <w:kinsoku w:val="0"/>
              <w:overflowPunct w:val="0"/>
              <w:rPr>
                <w:rFonts w:ascii="Tahoma" w:hAnsi="Tahoma" w:cs="Tahoma"/>
                <w:sz w:val="22"/>
                <w:szCs w:val="22"/>
              </w:rPr>
            </w:pPr>
            <w:r w:rsidRPr="00D62B5E">
              <w:rPr>
                <w:rFonts w:ascii="Tahoma" w:hAnsi="Tahoma" w:cs="Tahoma"/>
                <w:sz w:val="22"/>
                <w:szCs w:val="22"/>
              </w:rPr>
              <w:t>Manage conflict that may arise whilst working on behalf of</w:t>
            </w:r>
            <w:r w:rsidRPr="00D62B5E">
              <w:rPr>
                <w:rFonts w:ascii="Tahoma" w:hAnsi="Tahoma" w:cs="Tahoma"/>
                <w:spacing w:val="-9"/>
                <w:sz w:val="22"/>
                <w:szCs w:val="22"/>
              </w:rPr>
              <w:t xml:space="preserve"> </w:t>
            </w:r>
            <w:r w:rsidRPr="00D62B5E">
              <w:rPr>
                <w:rFonts w:ascii="Tahoma" w:hAnsi="Tahoma" w:cs="Tahoma"/>
                <w:sz w:val="22"/>
                <w:szCs w:val="22"/>
              </w:rPr>
              <w:t>Compass</w:t>
            </w:r>
            <w:r w:rsidR="006869A5" w:rsidRPr="00D62B5E">
              <w:rPr>
                <w:rFonts w:ascii="Tahoma" w:hAnsi="Tahoma" w:cs="Tahoma"/>
                <w:sz w:val="22"/>
                <w:szCs w:val="22"/>
              </w:rPr>
              <w:t>.</w:t>
            </w:r>
          </w:p>
          <w:p w14:paraId="490CE7FB" w14:textId="77777777" w:rsidR="000C6212" w:rsidRPr="00D62B5E" w:rsidRDefault="000C6212" w:rsidP="00BF0AB7">
            <w:pPr>
              <w:pStyle w:val="TableParagraph"/>
              <w:tabs>
                <w:tab w:val="left" w:pos="816"/>
              </w:tabs>
              <w:kinsoku w:val="0"/>
              <w:overflowPunct w:val="0"/>
              <w:ind w:left="0"/>
              <w:rPr>
                <w:rFonts w:ascii="Tahoma" w:hAnsi="Tahoma" w:cs="Tahoma"/>
                <w:sz w:val="22"/>
                <w:szCs w:val="22"/>
              </w:rPr>
            </w:pPr>
          </w:p>
          <w:p w14:paraId="0F2C5237" w14:textId="77777777" w:rsidR="000C6212" w:rsidRPr="00D62B5E" w:rsidRDefault="000C6212" w:rsidP="00EE21FC">
            <w:pPr>
              <w:pStyle w:val="TableParagraph"/>
              <w:numPr>
                <w:ilvl w:val="1"/>
                <w:numId w:val="11"/>
              </w:numPr>
              <w:tabs>
                <w:tab w:val="left" w:pos="816"/>
                <w:tab w:val="left" w:pos="1192"/>
              </w:tabs>
              <w:kinsoku w:val="0"/>
              <w:overflowPunct w:val="0"/>
              <w:spacing w:before="1"/>
              <w:ind w:right="106"/>
              <w:rPr>
                <w:rFonts w:ascii="Tahoma" w:hAnsi="Tahoma" w:cs="Tahoma"/>
                <w:sz w:val="22"/>
                <w:szCs w:val="22"/>
              </w:rPr>
            </w:pPr>
            <w:r w:rsidRPr="00D62B5E">
              <w:rPr>
                <w:rFonts w:ascii="Tahoma" w:hAnsi="Tahoma" w:cs="Tahoma"/>
                <w:sz w:val="22"/>
                <w:szCs w:val="22"/>
              </w:rPr>
              <w:t>Act as a role model in applying good infection control prevention and control policy and practice within</w:t>
            </w:r>
            <w:r w:rsidRPr="00D62B5E">
              <w:rPr>
                <w:rFonts w:ascii="Tahoma" w:hAnsi="Tahoma" w:cs="Tahoma"/>
                <w:spacing w:val="-3"/>
                <w:sz w:val="22"/>
                <w:szCs w:val="22"/>
              </w:rPr>
              <w:t xml:space="preserve"> </w:t>
            </w:r>
            <w:r w:rsidRPr="00D62B5E">
              <w:rPr>
                <w:rFonts w:ascii="Tahoma" w:hAnsi="Tahoma" w:cs="Tahoma"/>
                <w:sz w:val="22"/>
                <w:szCs w:val="22"/>
              </w:rPr>
              <w:t>Compass.</w:t>
            </w:r>
          </w:p>
          <w:p w14:paraId="325ACD24" w14:textId="77777777" w:rsidR="000C6212" w:rsidRPr="00D62B5E" w:rsidRDefault="000C6212" w:rsidP="00BF0AB7">
            <w:pPr>
              <w:pStyle w:val="TableParagraph"/>
              <w:tabs>
                <w:tab w:val="left" w:pos="816"/>
              </w:tabs>
              <w:kinsoku w:val="0"/>
              <w:overflowPunct w:val="0"/>
              <w:spacing w:before="1"/>
              <w:ind w:left="0" w:right="106"/>
              <w:rPr>
                <w:rFonts w:ascii="Tahoma" w:hAnsi="Tahoma" w:cs="Tahoma"/>
                <w:sz w:val="22"/>
                <w:szCs w:val="22"/>
              </w:rPr>
            </w:pPr>
          </w:p>
          <w:p w14:paraId="607CAAA7" w14:textId="77777777" w:rsidR="000C6212" w:rsidRPr="00D62B5E" w:rsidRDefault="000C6212" w:rsidP="00BF0AB7">
            <w:pPr>
              <w:pStyle w:val="TableParagraph"/>
              <w:kinsoku w:val="0"/>
              <w:overflowPunct w:val="0"/>
              <w:rPr>
                <w:rFonts w:ascii="Tahoma" w:hAnsi="Tahoma" w:cs="Tahoma"/>
                <w:b/>
                <w:bCs/>
                <w:sz w:val="22"/>
                <w:szCs w:val="22"/>
              </w:rPr>
            </w:pPr>
            <w:r w:rsidRPr="00D62B5E">
              <w:rPr>
                <w:rFonts w:ascii="Tahoma" w:hAnsi="Tahoma" w:cs="Tahoma"/>
                <w:b/>
                <w:bCs/>
                <w:sz w:val="22"/>
                <w:szCs w:val="22"/>
              </w:rPr>
              <w:t>In addition to these functions the post holder is expected to:</w:t>
            </w:r>
          </w:p>
          <w:p w14:paraId="3D46A89A" w14:textId="77777777" w:rsidR="000C6212" w:rsidRDefault="000C6212" w:rsidP="000C6212">
            <w:pPr>
              <w:pStyle w:val="TableParagraph"/>
              <w:kinsoku w:val="0"/>
              <w:overflowPunct w:val="0"/>
              <w:rPr>
                <w:rFonts w:ascii="Tahoma" w:hAnsi="Tahoma" w:cs="Tahoma"/>
                <w:bCs/>
                <w:sz w:val="22"/>
                <w:szCs w:val="22"/>
              </w:rPr>
            </w:pPr>
            <w:r w:rsidRPr="00D62B5E">
              <w:rPr>
                <w:rFonts w:ascii="Tahoma" w:hAnsi="Tahoma" w:cs="Tahoma"/>
                <w:bCs/>
                <w:sz w:val="22"/>
                <w:szCs w:val="22"/>
              </w:rPr>
              <w:t>Carry out other duties as may be reasonably expected in accordance with the responsibilities/</w:t>
            </w:r>
            <w:r w:rsidR="009636FD">
              <w:rPr>
                <w:rFonts w:ascii="Tahoma" w:hAnsi="Tahoma" w:cs="Tahoma"/>
                <w:bCs/>
                <w:sz w:val="22"/>
                <w:szCs w:val="22"/>
              </w:rPr>
              <w:t xml:space="preserve"> </w:t>
            </w:r>
            <w:r w:rsidRPr="00D62B5E">
              <w:rPr>
                <w:rFonts w:ascii="Tahoma" w:hAnsi="Tahoma" w:cs="Tahoma"/>
                <w:bCs/>
                <w:sz w:val="22"/>
                <w:szCs w:val="22"/>
              </w:rPr>
              <w:t xml:space="preserve">competency level of the post. </w:t>
            </w:r>
          </w:p>
          <w:p w14:paraId="3C2F3CBD" w14:textId="04B20A6D" w:rsidR="009636FD" w:rsidRPr="00D62B5E" w:rsidRDefault="009636FD" w:rsidP="000C6212">
            <w:pPr>
              <w:pStyle w:val="TableParagraph"/>
              <w:kinsoku w:val="0"/>
              <w:overflowPunct w:val="0"/>
              <w:rPr>
                <w:rFonts w:ascii="Tahoma" w:hAnsi="Tahoma" w:cs="Tahoma"/>
                <w:b/>
                <w:sz w:val="22"/>
                <w:szCs w:val="22"/>
              </w:rPr>
            </w:pPr>
          </w:p>
        </w:tc>
      </w:tr>
      <w:tr w:rsidR="000C6212" w:rsidRPr="00D62B5E" w14:paraId="26CA3093" w14:textId="77777777" w:rsidTr="009636FD">
        <w:trPr>
          <w:trHeight w:val="3036"/>
        </w:trPr>
        <w:tc>
          <w:tcPr>
            <w:tcW w:w="10401" w:type="dxa"/>
            <w:gridSpan w:val="3"/>
            <w:tcBorders>
              <w:top w:val="single" w:sz="4" w:space="0" w:color="000000"/>
              <w:left w:val="single" w:sz="4" w:space="0" w:color="000000"/>
              <w:bottom w:val="single" w:sz="4" w:space="0" w:color="000000"/>
              <w:right w:val="single" w:sz="4" w:space="0" w:color="000000"/>
            </w:tcBorders>
          </w:tcPr>
          <w:p w14:paraId="79D11A3D" w14:textId="77777777" w:rsidR="000C6212" w:rsidRPr="00D62B5E" w:rsidRDefault="000C6212" w:rsidP="00BF0AB7">
            <w:pPr>
              <w:pStyle w:val="TableParagraph"/>
              <w:kinsoku w:val="0"/>
              <w:overflowPunct w:val="0"/>
              <w:spacing w:line="248" w:lineRule="exact"/>
              <w:rPr>
                <w:rFonts w:ascii="Tahoma" w:hAnsi="Tahoma" w:cs="Tahoma"/>
                <w:b/>
                <w:bCs/>
                <w:sz w:val="22"/>
                <w:szCs w:val="22"/>
              </w:rPr>
            </w:pPr>
            <w:r w:rsidRPr="00D62B5E">
              <w:rPr>
                <w:rFonts w:ascii="Tahoma" w:hAnsi="Tahoma" w:cs="Tahoma"/>
                <w:b/>
                <w:bCs/>
                <w:sz w:val="22"/>
                <w:szCs w:val="22"/>
              </w:rPr>
              <w:lastRenderedPageBreak/>
              <w:t>Key Working Relationships:</w:t>
            </w:r>
          </w:p>
          <w:p w14:paraId="65E88B45" w14:textId="77777777" w:rsidR="000C6212" w:rsidRPr="00D62B5E" w:rsidRDefault="000C6212" w:rsidP="00BF0AB7">
            <w:pPr>
              <w:pStyle w:val="TableParagraph"/>
              <w:kinsoku w:val="0"/>
              <w:overflowPunct w:val="0"/>
              <w:spacing w:before="2"/>
              <w:ind w:left="0"/>
              <w:rPr>
                <w:rFonts w:ascii="Tahoma" w:hAnsi="Tahoma" w:cs="Tahoma"/>
                <w:sz w:val="22"/>
                <w:szCs w:val="22"/>
              </w:rPr>
            </w:pPr>
          </w:p>
          <w:p w14:paraId="2533D2AD" w14:textId="77777777" w:rsidR="000C6212" w:rsidRPr="00D62B5E" w:rsidRDefault="000C6212" w:rsidP="00BF0AB7">
            <w:pPr>
              <w:pStyle w:val="TableParagraph"/>
              <w:kinsoku w:val="0"/>
              <w:overflowPunct w:val="0"/>
              <w:spacing w:before="1"/>
              <w:ind w:right="37"/>
              <w:rPr>
                <w:rFonts w:ascii="Tahoma" w:hAnsi="Tahoma" w:cs="Tahoma"/>
                <w:sz w:val="22"/>
                <w:szCs w:val="22"/>
              </w:rPr>
            </w:pPr>
            <w:r w:rsidRPr="00D62B5E">
              <w:rPr>
                <w:rFonts w:ascii="Tahoma" w:hAnsi="Tahoma" w:cs="Tahoma"/>
                <w:sz w:val="22"/>
                <w:szCs w:val="22"/>
              </w:rPr>
              <w:t>The post holder is required to build effective operational and strategic sustainable partnerships with key stakeholders. Whilst not an exhaustive list, key relationships include:</w:t>
            </w:r>
          </w:p>
          <w:p w14:paraId="5025ECF2" w14:textId="77777777" w:rsidR="000C6212" w:rsidRPr="00D62B5E" w:rsidRDefault="000C6212" w:rsidP="00BF0AB7">
            <w:pPr>
              <w:pStyle w:val="TableParagraph"/>
              <w:kinsoku w:val="0"/>
              <w:overflowPunct w:val="0"/>
              <w:spacing w:before="10"/>
              <w:ind w:left="0"/>
              <w:rPr>
                <w:rFonts w:ascii="Tahoma" w:hAnsi="Tahoma" w:cs="Tahoma"/>
                <w:sz w:val="22"/>
                <w:szCs w:val="22"/>
              </w:rPr>
            </w:pPr>
          </w:p>
          <w:p w14:paraId="59FFDF4C" w14:textId="5AD803C5" w:rsidR="000C6212" w:rsidRPr="00D62B5E" w:rsidRDefault="00EE21FC" w:rsidP="000C6212">
            <w:pPr>
              <w:pStyle w:val="TableParagraph"/>
              <w:numPr>
                <w:ilvl w:val="0"/>
                <w:numId w:val="1"/>
              </w:numPr>
              <w:tabs>
                <w:tab w:val="left" w:pos="828"/>
              </w:tabs>
              <w:kinsoku w:val="0"/>
              <w:overflowPunct w:val="0"/>
              <w:spacing w:line="269" w:lineRule="exact"/>
              <w:rPr>
                <w:rFonts w:ascii="Tahoma" w:hAnsi="Tahoma" w:cs="Tahoma"/>
                <w:sz w:val="22"/>
                <w:szCs w:val="22"/>
              </w:rPr>
            </w:pPr>
            <w:r>
              <w:rPr>
                <w:rFonts w:ascii="Tahoma" w:hAnsi="Tahoma" w:cs="Tahoma"/>
                <w:sz w:val="22"/>
                <w:szCs w:val="22"/>
              </w:rPr>
              <w:t xml:space="preserve">Education staff </w:t>
            </w:r>
          </w:p>
          <w:p w14:paraId="48264937" w14:textId="77777777" w:rsidR="000C6212" w:rsidRPr="00D62B5E" w:rsidRDefault="000C6212" w:rsidP="000C6212">
            <w:pPr>
              <w:pStyle w:val="TableParagraph"/>
              <w:numPr>
                <w:ilvl w:val="0"/>
                <w:numId w:val="1"/>
              </w:numPr>
              <w:tabs>
                <w:tab w:val="left" w:pos="828"/>
              </w:tabs>
              <w:kinsoku w:val="0"/>
              <w:overflowPunct w:val="0"/>
              <w:spacing w:line="268" w:lineRule="exact"/>
              <w:rPr>
                <w:rFonts w:ascii="Tahoma" w:hAnsi="Tahoma" w:cs="Tahoma"/>
                <w:sz w:val="22"/>
                <w:szCs w:val="22"/>
              </w:rPr>
            </w:pPr>
            <w:r w:rsidRPr="00D62B5E">
              <w:rPr>
                <w:rFonts w:ascii="Tahoma" w:hAnsi="Tahoma" w:cs="Tahoma"/>
                <w:sz w:val="22"/>
                <w:szCs w:val="22"/>
              </w:rPr>
              <w:t>Children and Family</w:t>
            </w:r>
            <w:r w:rsidRPr="00D62B5E">
              <w:rPr>
                <w:rFonts w:ascii="Tahoma" w:hAnsi="Tahoma" w:cs="Tahoma"/>
                <w:spacing w:val="-3"/>
                <w:sz w:val="22"/>
                <w:szCs w:val="22"/>
              </w:rPr>
              <w:t xml:space="preserve"> </w:t>
            </w:r>
            <w:r w:rsidRPr="00D62B5E">
              <w:rPr>
                <w:rFonts w:ascii="Tahoma" w:hAnsi="Tahoma" w:cs="Tahoma"/>
                <w:sz w:val="22"/>
                <w:szCs w:val="22"/>
              </w:rPr>
              <w:t>services</w:t>
            </w:r>
          </w:p>
          <w:p w14:paraId="7FD39E51" w14:textId="77777777" w:rsidR="000C6212" w:rsidRPr="00D62B5E" w:rsidRDefault="000C6212" w:rsidP="000C6212">
            <w:pPr>
              <w:pStyle w:val="TableParagraph"/>
              <w:numPr>
                <w:ilvl w:val="0"/>
                <w:numId w:val="1"/>
              </w:numPr>
              <w:tabs>
                <w:tab w:val="left" w:pos="828"/>
              </w:tabs>
              <w:kinsoku w:val="0"/>
              <w:overflowPunct w:val="0"/>
              <w:spacing w:line="268" w:lineRule="exact"/>
              <w:rPr>
                <w:rFonts w:ascii="Tahoma" w:hAnsi="Tahoma" w:cs="Tahoma"/>
                <w:sz w:val="22"/>
                <w:szCs w:val="22"/>
              </w:rPr>
            </w:pPr>
            <w:r w:rsidRPr="00D62B5E">
              <w:rPr>
                <w:rFonts w:ascii="Tahoma" w:hAnsi="Tahoma" w:cs="Tahoma"/>
                <w:sz w:val="22"/>
                <w:szCs w:val="22"/>
              </w:rPr>
              <w:t>Health Visiting and Family Nurse Partnership</w:t>
            </w:r>
            <w:r w:rsidRPr="00D62B5E">
              <w:rPr>
                <w:rFonts w:ascii="Tahoma" w:hAnsi="Tahoma" w:cs="Tahoma"/>
                <w:spacing w:val="-5"/>
                <w:sz w:val="22"/>
                <w:szCs w:val="22"/>
              </w:rPr>
              <w:t xml:space="preserve"> </w:t>
            </w:r>
            <w:r w:rsidRPr="00D62B5E">
              <w:rPr>
                <w:rFonts w:ascii="Tahoma" w:hAnsi="Tahoma" w:cs="Tahoma"/>
                <w:sz w:val="22"/>
                <w:szCs w:val="22"/>
              </w:rPr>
              <w:t>services</w:t>
            </w:r>
          </w:p>
          <w:p w14:paraId="746D735F" w14:textId="77777777" w:rsidR="000C6212" w:rsidRPr="00D62B5E" w:rsidRDefault="000C6212" w:rsidP="000C6212">
            <w:pPr>
              <w:pStyle w:val="TableParagraph"/>
              <w:numPr>
                <w:ilvl w:val="0"/>
                <w:numId w:val="1"/>
              </w:numPr>
              <w:tabs>
                <w:tab w:val="left" w:pos="828"/>
              </w:tabs>
              <w:kinsoku w:val="0"/>
              <w:overflowPunct w:val="0"/>
              <w:spacing w:line="268" w:lineRule="exact"/>
              <w:rPr>
                <w:rFonts w:ascii="Tahoma" w:hAnsi="Tahoma" w:cs="Tahoma"/>
                <w:sz w:val="22"/>
                <w:szCs w:val="22"/>
              </w:rPr>
            </w:pPr>
            <w:r w:rsidRPr="00D62B5E">
              <w:rPr>
                <w:rFonts w:ascii="Tahoma" w:hAnsi="Tahoma" w:cs="Tahoma"/>
                <w:sz w:val="22"/>
                <w:szCs w:val="22"/>
              </w:rPr>
              <w:t>Primary care</w:t>
            </w:r>
            <w:r w:rsidRPr="00D62B5E">
              <w:rPr>
                <w:rFonts w:ascii="Tahoma" w:hAnsi="Tahoma" w:cs="Tahoma"/>
                <w:spacing w:val="-4"/>
                <w:sz w:val="22"/>
                <w:szCs w:val="22"/>
              </w:rPr>
              <w:t xml:space="preserve"> </w:t>
            </w:r>
            <w:r w:rsidRPr="00D62B5E">
              <w:rPr>
                <w:rFonts w:ascii="Tahoma" w:hAnsi="Tahoma" w:cs="Tahoma"/>
                <w:sz w:val="22"/>
                <w:szCs w:val="22"/>
              </w:rPr>
              <w:t>services</w:t>
            </w:r>
          </w:p>
          <w:p w14:paraId="25EFFDB9" w14:textId="038D382F" w:rsidR="000C6212" w:rsidRPr="00D62B5E" w:rsidRDefault="000C6212" w:rsidP="000C6212">
            <w:pPr>
              <w:pStyle w:val="TableParagraph"/>
              <w:numPr>
                <w:ilvl w:val="0"/>
                <w:numId w:val="1"/>
              </w:numPr>
              <w:tabs>
                <w:tab w:val="left" w:pos="828"/>
              </w:tabs>
              <w:kinsoku w:val="0"/>
              <w:overflowPunct w:val="0"/>
              <w:spacing w:line="268" w:lineRule="exact"/>
              <w:rPr>
                <w:rFonts w:ascii="Tahoma" w:hAnsi="Tahoma" w:cs="Tahoma"/>
                <w:sz w:val="22"/>
                <w:szCs w:val="22"/>
              </w:rPr>
            </w:pPr>
            <w:r w:rsidRPr="00D62B5E">
              <w:rPr>
                <w:rFonts w:ascii="Tahoma" w:hAnsi="Tahoma" w:cs="Tahoma"/>
                <w:sz w:val="22"/>
                <w:szCs w:val="22"/>
              </w:rPr>
              <w:t>CAMHS, sexual health and substance misuse</w:t>
            </w:r>
            <w:r w:rsidRPr="00D62B5E">
              <w:rPr>
                <w:rFonts w:ascii="Tahoma" w:hAnsi="Tahoma" w:cs="Tahoma"/>
                <w:spacing w:val="-6"/>
                <w:sz w:val="22"/>
                <w:szCs w:val="22"/>
              </w:rPr>
              <w:t xml:space="preserve"> </w:t>
            </w:r>
            <w:r w:rsidRPr="00D62B5E">
              <w:rPr>
                <w:rFonts w:ascii="Tahoma" w:hAnsi="Tahoma" w:cs="Tahoma"/>
                <w:sz w:val="22"/>
                <w:szCs w:val="22"/>
              </w:rPr>
              <w:t>services</w:t>
            </w:r>
          </w:p>
          <w:p w14:paraId="02E55F94" w14:textId="77777777" w:rsidR="000C6212" w:rsidRPr="00D62B5E" w:rsidRDefault="000C6212" w:rsidP="000C6212">
            <w:pPr>
              <w:pStyle w:val="TableParagraph"/>
              <w:numPr>
                <w:ilvl w:val="0"/>
                <w:numId w:val="1"/>
              </w:numPr>
              <w:tabs>
                <w:tab w:val="left" w:pos="828"/>
              </w:tabs>
              <w:kinsoku w:val="0"/>
              <w:overflowPunct w:val="0"/>
              <w:spacing w:line="269" w:lineRule="exact"/>
              <w:rPr>
                <w:rFonts w:ascii="Tahoma" w:hAnsi="Tahoma" w:cs="Tahoma"/>
                <w:sz w:val="22"/>
                <w:szCs w:val="22"/>
              </w:rPr>
            </w:pPr>
            <w:r w:rsidRPr="00D62B5E">
              <w:rPr>
                <w:rFonts w:ascii="Tahoma" w:hAnsi="Tahoma" w:cs="Tahoma"/>
                <w:sz w:val="22"/>
                <w:szCs w:val="22"/>
              </w:rPr>
              <w:t>A&amp;E, paediatricians and managers within acute</w:t>
            </w:r>
            <w:r w:rsidRPr="00D62B5E">
              <w:rPr>
                <w:rFonts w:ascii="Tahoma" w:hAnsi="Tahoma" w:cs="Tahoma"/>
                <w:spacing w:val="-5"/>
                <w:sz w:val="22"/>
                <w:szCs w:val="22"/>
              </w:rPr>
              <w:t xml:space="preserve"> </w:t>
            </w:r>
            <w:r w:rsidRPr="00D62B5E">
              <w:rPr>
                <w:rFonts w:ascii="Tahoma" w:hAnsi="Tahoma" w:cs="Tahoma"/>
                <w:sz w:val="22"/>
                <w:szCs w:val="22"/>
              </w:rPr>
              <w:t>services</w:t>
            </w:r>
          </w:p>
          <w:p w14:paraId="34905B2D" w14:textId="77777777" w:rsidR="000C6212" w:rsidRPr="00D62B5E" w:rsidRDefault="000C6212" w:rsidP="000C6212">
            <w:pPr>
              <w:pStyle w:val="TableParagraph"/>
              <w:numPr>
                <w:ilvl w:val="0"/>
                <w:numId w:val="1"/>
              </w:numPr>
              <w:tabs>
                <w:tab w:val="left" w:pos="828"/>
              </w:tabs>
              <w:kinsoku w:val="0"/>
              <w:overflowPunct w:val="0"/>
              <w:spacing w:line="268" w:lineRule="exact"/>
              <w:rPr>
                <w:rFonts w:ascii="Tahoma" w:hAnsi="Tahoma" w:cs="Tahoma"/>
                <w:sz w:val="22"/>
                <w:szCs w:val="22"/>
              </w:rPr>
            </w:pPr>
            <w:r w:rsidRPr="00D62B5E">
              <w:rPr>
                <w:rFonts w:ascii="Tahoma" w:hAnsi="Tahoma" w:cs="Tahoma"/>
                <w:sz w:val="22"/>
                <w:szCs w:val="22"/>
              </w:rPr>
              <w:t>Other voluntary</w:t>
            </w:r>
            <w:r w:rsidRPr="00D62B5E">
              <w:rPr>
                <w:rFonts w:ascii="Tahoma" w:hAnsi="Tahoma" w:cs="Tahoma"/>
                <w:spacing w:val="-1"/>
                <w:sz w:val="22"/>
                <w:szCs w:val="22"/>
              </w:rPr>
              <w:t xml:space="preserve"> </w:t>
            </w:r>
            <w:r w:rsidRPr="00D62B5E">
              <w:rPr>
                <w:rFonts w:ascii="Tahoma" w:hAnsi="Tahoma" w:cs="Tahoma"/>
                <w:sz w:val="22"/>
                <w:szCs w:val="22"/>
              </w:rPr>
              <w:t>organisations</w:t>
            </w:r>
          </w:p>
          <w:p w14:paraId="1FFD2C81" w14:textId="77777777" w:rsidR="000C6212" w:rsidRDefault="000C6212" w:rsidP="00D62B5E">
            <w:pPr>
              <w:pStyle w:val="TableParagraph"/>
              <w:numPr>
                <w:ilvl w:val="0"/>
                <w:numId w:val="1"/>
              </w:numPr>
              <w:tabs>
                <w:tab w:val="left" w:pos="828"/>
              </w:tabs>
              <w:kinsoku w:val="0"/>
              <w:overflowPunct w:val="0"/>
              <w:spacing w:line="268" w:lineRule="exact"/>
              <w:rPr>
                <w:rFonts w:ascii="Tahoma" w:hAnsi="Tahoma" w:cs="Tahoma"/>
                <w:sz w:val="22"/>
                <w:szCs w:val="22"/>
              </w:rPr>
            </w:pPr>
            <w:r w:rsidRPr="00D62B5E">
              <w:rPr>
                <w:rFonts w:ascii="Tahoma" w:hAnsi="Tahoma" w:cs="Tahoma"/>
                <w:sz w:val="22"/>
                <w:szCs w:val="22"/>
              </w:rPr>
              <w:t>You</w:t>
            </w:r>
            <w:r w:rsidR="00A03F4D" w:rsidRPr="00D62B5E">
              <w:rPr>
                <w:rFonts w:ascii="Tahoma" w:hAnsi="Tahoma" w:cs="Tahoma"/>
                <w:sz w:val="22"/>
                <w:szCs w:val="22"/>
              </w:rPr>
              <w:t>ng Commissioners</w:t>
            </w:r>
            <w:r w:rsidRPr="00D62B5E">
              <w:rPr>
                <w:rFonts w:ascii="Tahoma" w:hAnsi="Tahoma" w:cs="Tahoma"/>
                <w:sz w:val="22"/>
                <w:szCs w:val="22"/>
              </w:rPr>
              <w:t xml:space="preserve"> and other children, young people and parent</w:t>
            </w:r>
            <w:r w:rsidRPr="00D62B5E">
              <w:rPr>
                <w:rFonts w:ascii="Tahoma" w:hAnsi="Tahoma" w:cs="Tahoma"/>
                <w:spacing w:val="-7"/>
                <w:sz w:val="22"/>
                <w:szCs w:val="22"/>
              </w:rPr>
              <w:t xml:space="preserve"> </w:t>
            </w:r>
            <w:r w:rsidRPr="00D62B5E">
              <w:rPr>
                <w:rFonts w:ascii="Tahoma" w:hAnsi="Tahoma" w:cs="Tahoma"/>
                <w:sz w:val="22"/>
                <w:szCs w:val="22"/>
              </w:rPr>
              <w:t>forums.</w:t>
            </w:r>
          </w:p>
          <w:p w14:paraId="162F11CA" w14:textId="4A1EF080" w:rsidR="00EE21FC" w:rsidRPr="00D62B5E" w:rsidRDefault="00EE21FC" w:rsidP="00EE21FC">
            <w:pPr>
              <w:pStyle w:val="TableParagraph"/>
              <w:tabs>
                <w:tab w:val="left" w:pos="828"/>
              </w:tabs>
              <w:kinsoku w:val="0"/>
              <w:overflowPunct w:val="0"/>
              <w:spacing w:line="268" w:lineRule="exact"/>
              <w:ind w:left="467"/>
              <w:rPr>
                <w:rFonts w:ascii="Tahoma" w:hAnsi="Tahoma" w:cs="Tahoma"/>
                <w:sz w:val="22"/>
                <w:szCs w:val="22"/>
              </w:rPr>
            </w:pPr>
          </w:p>
        </w:tc>
      </w:tr>
    </w:tbl>
    <w:p w14:paraId="4FD47E76" w14:textId="0321F1F5" w:rsidR="00D62B5E" w:rsidRDefault="00D62B5E" w:rsidP="000C6212">
      <w:pPr>
        <w:rPr>
          <w:rFonts w:ascii="Tahoma" w:hAnsi="Tahoma" w:cs="Tahoma"/>
        </w:rPr>
      </w:pPr>
    </w:p>
    <w:p w14:paraId="484BE6B2" w14:textId="22DE1854" w:rsidR="009636FD" w:rsidRDefault="009636FD" w:rsidP="000C6212">
      <w:pPr>
        <w:rPr>
          <w:rFonts w:ascii="Tahoma" w:hAnsi="Tahoma" w:cs="Tahoma"/>
        </w:rPr>
      </w:pPr>
    </w:p>
    <w:p w14:paraId="3D581AF1" w14:textId="780E73E0" w:rsidR="009636FD" w:rsidRDefault="009636FD" w:rsidP="000C6212">
      <w:pPr>
        <w:rPr>
          <w:rFonts w:ascii="Tahoma" w:hAnsi="Tahoma" w:cs="Tahoma"/>
        </w:rPr>
      </w:pPr>
    </w:p>
    <w:p w14:paraId="5D8060E5" w14:textId="2112093C" w:rsidR="009636FD" w:rsidRDefault="009636FD" w:rsidP="000C6212">
      <w:pPr>
        <w:rPr>
          <w:rFonts w:ascii="Tahoma" w:hAnsi="Tahoma" w:cs="Tahoma"/>
        </w:rPr>
      </w:pPr>
    </w:p>
    <w:p w14:paraId="4BF906AE" w14:textId="2B8230C8" w:rsidR="009636FD" w:rsidRDefault="009636FD" w:rsidP="000C6212">
      <w:pPr>
        <w:rPr>
          <w:rFonts w:ascii="Tahoma" w:hAnsi="Tahoma" w:cs="Tahoma"/>
        </w:rPr>
      </w:pPr>
    </w:p>
    <w:p w14:paraId="3C962DE4" w14:textId="686B575F" w:rsidR="009636FD" w:rsidRDefault="009636FD" w:rsidP="000C6212">
      <w:pPr>
        <w:rPr>
          <w:rFonts w:ascii="Tahoma" w:hAnsi="Tahoma" w:cs="Tahoma"/>
        </w:rPr>
      </w:pPr>
    </w:p>
    <w:p w14:paraId="7903C5A7" w14:textId="77777777" w:rsidR="009636FD" w:rsidRDefault="009636FD" w:rsidP="000C6212">
      <w:pPr>
        <w:rPr>
          <w:rFonts w:ascii="Tahoma" w:hAnsi="Tahoma" w:cs="Tahoma"/>
        </w:rPr>
      </w:pPr>
    </w:p>
    <w:p w14:paraId="1037D150" w14:textId="77777777" w:rsidR="00D62B5E" w:rsidRPr="009F605F" w:rsidRDefault="00D62B5E" w:rsidP="000C6212">
      <w:pPr>
        <w:rPr>
          <w:rFonts w:ascii="Tahoma" w:hAnsi="Tahoma" w:cs="Tahoma"/>
        </w:rPr>
      </w:pPr>
    </w:p>
    <w:p w14:paraId="1FEB5060" w14:textId="77777777" w:rsidR="00055279" w:rsidRDefault="00055279" w:rsidP="000C6212">
      <w:pPr>
        <w:jc w:val="center"/>
        <w:outlineLvl w:val="0"/>
        <w:rPr>
          <w:rFonts w:ascii="Tahoma" w:hAnsi="Tahoma" w:cs="Tahoma"/>
          <w:b/>
          <w:color w:val="000000"/>
          <w:u w:val="single"/>
        </w:rPr>
      </w:pPr>
    </w:p>
    <w:p w14:paraId="73E19289" w14:textId="2015833A" w:rsidR="00055279" w:rsidRDefault="00055279" w:rsidP="000C6212">
      <w:pPr>
        <w:jc w:val="center"/>
        <w:outlineLvl w:val="0"/>
        <w:rPr>
          <w:rFonts w:ascii="Tahoma" w:hAnsi="Tahoma" w:cs="Tahoma"/>
          <w:b/>
          <w:color w:val="000000"/>
          <w:u w:val="single"/>
        </w:rPr>
      </w:pPr>
    </w:p>
    <w:p w14:paraId="74581C5D" w14:textId="734502E2" w:rsidR="009636FD" w:rsidRDefault="009636FD" w:rsidP="000C6212">
      <w:pPr>
        <w:jc w:val="center"/>
        <w:outlineLvl w:val="0"/>
        <w:rPr>
          <w:rFonts w:ascii="Tahoma" w:hAnsi="Tahoma" w:cs="Tahoma"/>
          <w:b/>
          <w:color w:val="000000"/>
          <w:u w:val="single"/>
        </w:rPr>
      </w:pPr>
    </w:p>
    <w:p w14:paraId="398C95E8" w14:textId="615FBE38" w:rsidR="009636FD" w:rsidRDefault="009636FD" w:rsidP="000C6212">
      <w:pPr>
        <w:jc w:val="center"/>
        <w:outlineLvl w:val="0"/>
        <w:rPr>
          <w:rFonts w:ascii="Tahoma" w:hAnsi="Tahoma" w:cs="Tahoma"/>
          <w:b/>
          <w:color w:val="000000"/>
          <w:u w:val="single"/>
        </w:rPr>
      </w:pPr>
    </w:p>
    <w:p w14:paraId="31115B7D" w14:textId="01EF8888" w:rsidR="009636FD" w:rsidRDefault="009636FD" w:rsidP="000C6212">
      <w:pPr>
        <w:jc w:val="center"/>
        <w:outlineLvl w:val="0"/>
        <w:rPr>
          <w:rFonts w:ascii="Tahoma" w:hAnsi="Tahoma" w:cs="Tahoma"/>
          <w:b/>
          <w:color w:val="000000"/>
          <w:u w:val="single"/>
        </w:rPr>
      </w:pPr>
    </w:p>
    <w:p w14:paraId="5D556CC5" w14:textId="313AB795" w:rsidR="009636FD" w:rsidRDefault="009636FD" w:rsidP="000C6212">
      <w:pPr>
        <w:jc w:val="center"/>
        <w:outlineLvl w:val="0"/>
        <w:rPr>
          <w:rFonts w:ascii="Tahoma" w:hAnsi="Tahoma" w:cs="Tahoma"/>
          <w:b/>
          <w:color w:val="000000"/>
          <w:u w:val="single"/>
        </w:rPr>
      </w:pPr>
    </w:p>
    <w:p w14:paraId="34A19CD5" w14:textId="370A58B8" w:rsidR="009636FD" w:rsidRDefault="009636FD" w:rsidP="000C6212">
      <w:pPr>
        <w:jc w:val="center"/>
        <w:outlineLvl w:val="0"/>
        <w:rPr>
          <w:rFonts w:ascii="Tahoma" w:hAnsi="Tahoma" w:cs="Tahoma"/>
          <w:b/>
          <w:color w:val="000000"/>
          <w:u w:val="single"/>
        </w:rPr>
      </w:pPr>
    </w:p>
    <w:p w14:paraId="22FA4D4F" w14:textId="77748798" w:rsidR="009636FD" w:rsidRDefault="009636FD" w:rsidP="000C6212">
      <w:pPr>
        <w:jc w:val="center"/>
        <w:outlineLvl w:val="0"/>
        <w:rPr>
          <w:rFonts w:ascii="Tahoma" w:hAnsi="Tahoma" w:cs="Tahoma"/>
          <w:b/>
          <w:color w:val="000000"/>
          <w:u w:val="single"/>
        </w:rPr>
      </w:pPr>
    </w:p>
    <w:p w14:paraId="4C82BF64" w14:textId="4EF52BD4" w:rsidR="009636FD" w:rsidRDefault="009636FD" w:rsidP="000C6212">
      <w:pPr>
        <w:jc w:val="center"/>
        <w:outlineLvl w:val="0"/>
        <w:rPr>
          <w:rFonts w:ascii="Tahoma" w:hAnsi="Tahoma" w:cs="Tahoma"/>
          <w:b/>
          <w:color w:val="000000"/>
          <w:u w:val="single"/>
        </w:rPr>
      </w:pPr>
    </w:p>
    <w:p w14:paraId="2E9F4F50" w14:textId="30B28E19" w:rsidR="009636FD" w:rsidRDefault="009636FD" w:rsidP="000C6212">
      <w:pPr>
        <w:jc w:val="center"/>
        <w:outlineLvl w:val="0"/>
        <w:rPr>
          <w:rFonts w:ascii="Tahoma" w:hAnsi="Tahoma" w:cs="Tahoma"/>
          <w:b/>
          <w:color w:val="000000"/>
          <w:u w:val="single"/>
        </w:rPr>
      </w:pPr>
    </w:p>
    <w:p w14:paraId="4D022D59" w14:textId="6792881F" w:rsidR="009636FD" w:rsidRDefault="009636FD" w:rsidP="000C6212">
      <w:pPr>
        <w:jc w:val="center"/>
        <w:outlineLvl w:val="0"/>
        <w:rPr>
          <w:rFonts w:ascii="Tahoma" w:hAnsi="Tahoma" w:cs="Tahoma"/>
          <w:b/>
          <w:color w:val="000000"/>
          <w:u w:val="single"/>
        </w:rPr>
      </w:pPr>
    </w:p>
    <w:p w14:paraId="7B7CF077" w14:textId="77777777" w:rsidR="009636FD" w:rsidRDefault="009636FD" w:rsidP="000C6212">
      <w:pPr>
        <w:jc w:val="center"/>
        <w:outlineLvl w:val="0"/>
        <w:rPr>
          <w:rFonts w:ascii="Tahoma" w:hAnsi="Tahoma" w:cs="Tahoma"/>
          <w:b/>
          <w:color w:val="000000"/>
          <w:u w:val="single"/>
        </w:rPr>
      </w:pPr>
    </w:p>
    <w:p w14:paraId="624D1AD7" w14:textId="5ABEEDD7" w:rsidR="00055279" w:rsidRDefault="00055279" w:rsidP="000C6212">
      <w:pPr>
        <w:jc w:val="center"/>
        <w:outlineLvl w:val="0"/>
        <w:rPr>
          <w:rFonts w:ascii="Tahoma" w:hAnsi="Tahoma" w:cs="Tahoma"/>
          <w:b/>
          <w:color w:val="000000"/>
          <w:u w:val="single"/>
        </w:rPr>
      </w:pPr>
    </w:p>
    <w:p w14:paraId="69B73F66" w14:textId="36081448" w:rsidR="009636FD" w:rsidRDefault="009636FD" w:rsidP="000C6212">
      <w:pPr>
        <w:jc w:val="center"/>
        <w:outlineLvl w:val="0"/>
        <w:rPr>
          <w:rFonts w:ascii="Tahoma" w:hAnsi="Tahoma" w:cs="Tahoma"/>
          <w:b/>
          <w:color w:val="000000"/>
          <w:u w:val="single"/>
        </w:rPr>
      </w:pPr>
    </w:p>
    <w:p w14:paraId="6EFEDB08" w14:textId="77777777" w:rsidR="009636FD" w:rsidRDefault="009636FD" w:rsidP="000C6212">
      <w:pPr>
        <w:jc w:val="center"/>
        <w:outlineLvl w:val="0"/>
        <w:rPr>
          <w:rFonts w:ascii="Tahoma" w:hAnsi="Tahoma" w:cs="Tahoma"/>
          <w:b/>
          <w:color w:val="000000"/>
          <w:u w:val="single"/>
        </w:rPr>
      </w:pPr>
    </w:p>
    <w:p w14:paraId="30A2D51B" w14:textId="77777777" w:rsidR="00055279" w:rsidRDefault="00055279" w:rsidP="000C6212">
      <w:pPr>
        <w:jc w:val="center"/>
        <w:outlineLvl w:val="0"/>
        <w:rPr>
          <w:rFonts w:ascii="Tahoma" w:hAnsi="Tahoma" w:cs="Tahoma"/>
          <w:b/>
          <w:color w:val="000000"/>
          <w:u w:val="single"/>
        </w:rPr>
      </w:pPr>
    </w:p>
    <w:p w14:paraId="43D44650" w14:textId="77777777" w:rsidR="00055279" w:rsidRDefault="00055279" w:rsidP="000C6212">
      <w:pPr>
        <w:jc w:val="center"/>
        <w:outlineLvl w:val="0"/>
        <w:rPr>
          <w:rFonts w:ascii="Tahoma" w:hAnsi="Tahoma" w:cs="Tahoma"/>
          <w:b/>
          <w:color w:val="000000"/>
          <w:u w:val="single"/>
        </w:rPr>
      </w:pPr>
    </w:p>
    <w:p w14:paraId="57C7D2C7" w14:textId="77777777" w:rsidR="00055279" w:rsidRDefault="00055279" w:rsidP="000C6212">
      <w:pPr>
        <w:jc w:val="center"/>
        <w:outlineLvl w:val="0"/>
        <w:rPr>
          <w:rFonts w:ascii="Tahoma" w:hAnsi="Tahoma" w:cs="Tahoma"/>
          <w:b/>
          <w:color w:val="000000"/>
          <w:u w:val="single"/>
        </w:rPr>
      </w:pPr>
    </w:p>
    <w:p w14:paraId="3A11DED8" w14:textId="27EDF708" w:rsidR="000C6212" w:rsidRPr="00D62B5E" w:rsidRDefault="000C6212" w:rsidP="000C6212">
      <w:pPr>
        <w:jc w:val="center"/>
        <w:outlineLvl w:val="0"/>
        <w:rPr>
          <w:rFonts w:ascii="Tahoma" w:hAnsi="Tahoma" w:cs="Tahoma"/>
          <w:b/>
          <w:color w:val="000000"/>
          <w:u w:val="single"/>
        </w:rPr>
      </w:pPr>
      <w:r w:rsidRPr="00D62B5E">
        <w:rPr>
          <w:rFonts w:ascii="Tahoma" w:hAnsi="Tahoma" w:cs="Tahoma"/>
          <w:b/>
          <w:color w:val="000000"/>
          <w:u w:val="single"/>
        </w:rPr>
        <w:lastRenderedPageBreak/>
        <w:t>PERSON SPECIFICATION</w:t>
      </w:r>
    </w:p>
    <w:p w14:paraId="5A9ED504" w14:textId="77777777" w:rsidR="000C6212" w:rsidRPr="00D62B5E" w:rsidRDefault="000C6212" w:rsidP="000C6212">
      <w:pPr>
        <w:outlineLvl w:val="0"/>
        <w:rPr>
          <w:rFonts w:ascii="Tahoma" w:hAnsi="Tahoma" w:cs="Tahoma"/>
          <w:b/>
          <w:color w:val="000000"/>
        </w:rPr>
      </w:pP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0"/>
      </w:tblGrid>
      <w:tr w:rsidR="00C6237D" w:rsidRPr="00D62B5E" w14:paraId="0F1B7201" w14:textId="77777777" w:rsidTr="00AF35CC">
        <w:tc>
          <w:tcPr>
            <w:tcW w:w="10320" w:type="dxa"/>
          </w:tcPr>
          <w:p w14:paraId="44872176" w14:textId="77BE50C6" w:rsidR="00C6237D" w:rsidRPr="00D62B5E" w:rsidRDefault="00C6237D" w:rsidP="00C6237D">
            <w:pPr>
              <w:rPr>
                <w:rFonts w:ascii="Tahoma" w:hAnsi="Tahoma" w:cs="Tahoma"/>
                <w:b/>
              </w:rPr>
            </w:pPr>
            <w:r w:rsidRPr="00D62B5E">
              <w:rPr>
                <w:rFonts w:ascii="Tahoma" w:hAnsi="Tahoma" w:cs="Tahoma"/>
                <w:b/>
              </w:rPr>
              <w:t>Essential Qualifications, Experience and</w:t>
            </w:r>
            <w:r>
              <w:rPr>
                <w:rFonts w:ascii="Tahoma" w:hAnsi="Tahoma" w:cs="Tahoma"/>
                <w:b/>
              </w:rPr>
              <w:t xml:space="preserve"> </w:t>
            </w:r>
            <w:r w:rsidRPr="00D62B5E">
              <w:rPr>
                <w:rFonts w:ascii="Tahoma" w:hAnsi="Tahoma" w:cs="Tahoma"/>
                <w:b/>
              </w:rPr>
              <w:t>Knowledge</w:t>
            </w:r>
            <w:r>
              <w:rPr>
                <w:rFonts w:ascii="Tahoma" w:hAnsi="Tahoma" w:cs="Tahoma"/>
                <w:b/>
              </w:rPr>
              <w:t>:</w:t>
            </w:r>
          </w:p>
        </w:tc>
      </w:tr>
      <w:tr w:rsidR="000C6212" w:rsidRPr="00D62B5E" w14:paraId="1C99DB11" w14:textId="77777777" w:rsidTr="009636FD">
        <w:tc>
          <w:tcPr>
            <w:tcW w:w="10320" w:type="dxa"/>
          </w:tcPr>
          <w:p w14:paraId="2AF14471" w14:textId="77777777" w:rsidR="00937DDB" w:rsidRPr="00D62B5E" w:rsidRDefault="00937DDB" w:rsidP="00BF0AB7">
            <w:pPr>
              <w:rPr>
                <w:rFonts w:ascii="Tahoma" w:hAnsi="Tahoma" w:cs="Tahoma"/>
                <w:b/>
                <w:u w:val="single"/>
              </w:rPr>
            </w:pPr>
          </w:p>
          <w:p w14:paraId="04DB5FBF" w14:textId="77777777" w:rsidR="000C6212" w:rsidRPr="00D62B5E" w:rsidRDefault="000C6212" w:rsidP="00BF0AB7">
            <w:pPr>
              <w:rPr>
                <w:rFonts w:ascii="Tahoma" w:hAnsi="Tahoma" w:cs="Tahoma"/>
                <w:b/>
                <w:u w:val="single"/>
              </w:rPr>
            </w:pPr>
            <w:r w:rsidRPr="00D62B5E">
              <w:rPr>
                <w:rFonts w:ascii="Tahoma" w:hAnsi="Tahoma" w:cs="Tahoma"/>
                <w:b/>
                <w:u w:val="single"/>
              </w:rPr>
              <w:t>Qualifications</w:t>
            </w:r>
          </w:p>
          <w:p w14:paraId="6EF4DACE" w14:textId="53C8BC99" w:rsidR="000C6212" w:rsidRPr="00D62B5E" w:rsidRDefault="000C6212" w:rsidP="000C6212">
            <w:pPr>
              <w:pStyle w:val="ListParagraph"/>
              <w:widowControl/>
              <w:numPr>
                <w:ilvl w:val="0"/>
                <w:numId w:val="5"/>
              </w:numPr>
              <w:autoSpaceDE/>
              <w:autoSpaceDN/>
              <w:adjustRightInd/>
              <w:contextualSpacing/>
              <w:jc w:val="both"/>
              <w:rPr>
                <w:rFonts w:ascii="Tahoma" w:hAnsi="Tahoma" w:cs="Tahoma"/>
                <w:b/>
                <w:sz w:val="22"/>
                <w:szCs w:val="22"/>
              </w:rPr>
            </w:pPr>
            <w:r w:rsidRPr="00D62B5E">
              <w:rPr>
                <w:rFonts w:ascii="Tahoma" w:hAnsi="Tahoma" w:cs="Tahoma"/>
                <w:sz w:val="22"/>
                <w:szCs w:val="22"/>
              </w:rPr>
              <w:t xml:space="preserve">BTEC higher diploma or foundation degree </w:t>
            </w:r>
            <w:r w:rsidR="00EE21FC">
              <w:rPr>
                <w:rFonts w:ascii="Tahoma" w:hAnsi="Tahoma" w:cs="Tahoma"/>
                <w:sz w:val="22"/>
                <w:szCs w:val="22"/>
              </w:rPr>
              <w:t>in relevant field</w:t>
            </w:r>
            <w:r w:rsidRPr="00D62B5E">
              <w:rPr>
                <w:rFonts w:ascii="Tahoma" w:hAnsi="Tahoma" w:cs="Tahoma"/>
                <w:sz w:val="22"/>
                <w:szCs w:val="22"/>
              </w:rPr>
              <w:t xml:space="preserve"> or equivalent skills/knowledge and</w:t>
            </w:r>
            <w:r w:rsidRPr="00D62B5E">
              <w:rPr>
                <w:rFonts w:ascii="Tahoma" w:hAnsi="Tahoma" w:cs="Tahoma"/>
                <w:spacing w:val="-3"/>
                <w:sz w:val="22"/>
                <w:szCs w:val="22"/>
              </w:rPr>
              <w:t xml:space="preserve"> </w:t>
            </w:r>
            <w:r w:rsidRPr="00D62B5E">
              <w:rPr>
                <w:rFonts w:ascii="Tahoma" w:hAnsi="Tahoma" w:cs="Tahoma"/>
                <w:sz w:val="22"/>
                <w:szCs w:val="22"/>
              </w:rPr>
              <w:t>experience</w:t>
            </w:r>
            <w:r w:rsidR="006B6BBE" w:rsidRPr="00D62B5E">
              <w:rPr>
                <w:rFonts w:ascii="Tahoma" w:hAnsi="Tahoma" w:cs="Tahoma"/>
                <w:sz w:val="22"/>
                <w:szCs w:val="22"/>
              </w:rPr>
              <w:t>.</w:t>
            </w:r>
          </w:p>
          <w:p w14:paraId="427B086C" w14:textId="77777777" w:rsidR="000C6212" w:rsidRPr="00D62B5E" w:rsidRDefault="000C6212" w:rsidP="00BF0AB7">
            <w:pPr>
              <w:jc w:val="both"/>
              <w:rPr>
                <w:rFonts w:ascii="Tahoma" w:hAnsi="Tahoma" w:cs="Tahoma"/>
                <w:b/>
              </w:rPr>
            </w:pPr>
          </w:p>
          <w:p w14:paraId="04FEED2E" w14:textId="77777777" w:rsidR="000C6212" w:rsidRPr="00D62B5E" w:rsidRDefault="000C6212" w:rsidP="00BF0AB7">
            <w:pPr>
              <w:jc w:val="both"/>
              <w:rPr>
                <w:rFonts w:ascii="Tahoma" w:hAnsi="Tahoma" w:cs="Tahoma"/>
                <w:b/>
                <w:u w:val="single"/>
              </w:rPr>
            </w:pPr>
            <w:r w:rsidRPr="00D62B5E">
              <w:rPr>
                <w:rFonts w:ascii="Tahoma" w:hAnsi="Tahoma" w:cs="Tahoma"/>
                <w:b/>
                <w:u w:val="single"/>
              </w:rPr>
              <w:t>Experience</w:t>
            </w:r>
          </w:p>
          <w:p w14:paraId="42DDBE4D" w14:textId="77777777" w:rsidR="000C6212" w:rsidRPr="00D62B5E" w:rsidRDefault="000C6212" w:rsidP="000C6212">
            <w:pPr>
              <w:pStyle w:val="TableParagraph"/>
              <w:numPr>
                <w:ilvl w:val="0"/>
                <w:numId w:val="5"/>
              </w:numPr>
              <w:tabs>
                <w:tab w:val="left" w:pos="566"/>
              </w:tabs>
              <w:kinsoku w:val="0"/>
              <w:overflowPunct w:val="0"/>
              <w:spacing w:before="57" w:line="237" w:lineRule="auto"/>
              <w:ind w:right="228"/>
              <w:rPr>
                <w:rFonts w:ascii="Tahoma" w:hAnsi="Tahoma" w:cs="Tahoma"/>
                <w:sz w:val="22"/>
                <w:szCs w:val="22"/>
              </w:rPr>
            </w:pPr>
            <w:r w:rsidRPr="00D62B5E">
              <w:rPr>
                <w:rFonts w:ascii="Tahoma" w:hAnsi="Tahoma" w:cs="Tahoma"/>
                <w:sz w:val="22"/>
                <w:szCs w:val="22"/>
              </w:rPr>
              <w:t>Minimum of one year of post qualification experience of working with children, young people and</w:t>
            </w:r>
            <w:r w:rsidRPr="00D62B5E">
              <w:rPr>
                <w:rFonts w:ascii="Tahoma" w:hAnsi="Tahoma" w:cs="Tahoma"/>
                <w:spacing w:val="-3"/>
                <w:sz w:val="22"/>
                <w:szCs w:val="22"/>
              </w:rPr>
              <w:t xml:space="preserve"> </w:t>
            </w:r>
            <w:r w:rsidRPr="00D62B5E">
              <w:rPr>
                <w:rFonts w:ascii="Tahoma" w:hAnsi="Tahoma" w:cs="Tahoma"/>
                <w:sz w:val="22"/>
                <w:szCs w:val="22"/>
              </w:rPr>
              <w:t>families.</w:t>
            </w:r>
          </w:p>
          <w:p w14:paraId="4FDA597A" w14:textId="15A8C763" w:rsidR="000C6212" w:rsidRPr="00D62B5E" w:rsidRDefault="000C6212" w:rsidP="000C6212">
            <w:pPr>
              <w:pStyle w:val="TableParagraph"/>
              <w:numPr>
                <w:ilvl w:val="0"/>
                <w:numId w:val="5"/>
              </w:numPr>
              <w:tabs>
                <w:tab w:val="left" w:pos="566"/>
              </w:tabs>
              <w:kinsoku w:val="0"/>
              <w:overflowPunct w:val="0"/>
              <w:spacing w:before="57" w:line="237" w:lineRule="auto"/>
              <w:ind w:right="228"/>
              <w:rPr>
                <w:rFonts w:ascii="Tahoma" w:hAnsi="Tahoma" w:cs="Tahoma"/>
                <w:sz w:val="22"/>
                <w:szCs w:val="22"/>
              </w:rPr>
            </w:pPr>
            <w:r w:rsidRPr="00D62B5E">
              <w:rPr>
                <w:rFonts w:ascii="Tahoma" w:hAnsi="Tahoma" w:cs="Tahoma"/>
                <w:sz w:val="22"/>
                <w:szCs w:val="22"/>
              </w:rPr>
              <w:t xml:space="preserve">Delivery of </w:t>
            </w:r>
            <w:r w:rsidR="006B6BBE" w:rsidRPr="00D62B5E">
              <w:rPr>
                <w:rFonts w:ascii="Tahoma" w:hAnsi="Tahoma" w:cs="Tahoma"/>
                <w:sz w:val="22"/>
                <w:szCs w:val="22"/>
              </w:rPr>
              <w:t xml:space="preserve">mental </w:t>
            </w:r>
            <w:r w:rsidRPr="00D62B5E">
              <w:rPr>
                <w:rFonts w:ascii="Tahoma" w:hAnsi="Tahoma" w:cs="Tahoma"/>
                <w:sz w:val="22"/>
                <w:szCs w:val="22"/>
              </w:rPr>
              <w:t>health</w:t>
            </w:r>
            <w:r w:rsidR="006B6BBE" w:rsidRPr="00D62B5E">
              <w:rPr>
                <w:rFonts w:ascii="Tahoma" w:hAnsi="Tahoma" w:cs="Tahoma"/>
                <w:sz w:val="22"/>
                <w:szCs w:val="22"/>
              </w:rPr>
              <w:t>/wellbeing</w:t>
            </w:r>
            <w:r w:rsidRPr="00D62B5E">
              <w:rPr>
                <w:rFonts w:ascii="Tahoma" w:hAnsi="Tahoma" w:cs="Tahoma"/>
                <w:sz w:val="22"/>
                <w:szCs w:val="22"/>
              </w:rPr>
              <w:t xml:space="preserve"> advice</w:t>
            </w:r>
            <w:r w:rsidR="006B6BBE" w:rsidRPr="00D62B5E">
              <w:rPr>
                <w:rFonts w:ascii="Tahoma" w:hAnsi="Tahoma" w:cs="Tahoma"/>
                <w:sz w:val="22"/>
                <w:szCs w:val="22"/>
              </w:rPr>
              <w:t xml:space="preserve"> and support</w:t>
            </w:r>
            <w:r w:rsidRPr="00D62B5E">
              <w:rPr>
                <w:rFonts w:ascii="Tahoma" w:hAnsi="Tahoma" w:cs="Tahoma"/>
                <w:sz w:val="22"/>
                <w:szCs w:val="22"/>
              </w:rPr>
              <w:t xml:space="preserve"> to children, young people and their</w:t>
            </w:r>
            <w:r w:rsidRPr="00D62B5E">
              <w:rPr>
                <w:rFonts w:ascii="Tahoma" w:hAnsi="Tahoma" w:cs="Tahoma"/>
                <w:spacing w:val="-3"/>
                <w:sz w:val="22"/>
                <w:szCs w:val="22"/>
              </w:rPr>
              <w:t xml:space="preserve"> </w:t>
            </w:r>
            <w:r w:rsidRPr="00D62B5E">
              <w:rPr>
                <w:rFonts w:ascii="Tahoma" w:hAnsi="Tahoma" w:cs="Tahoma"/>
                <w:sz w:val="22"/>
                <w:szCs w:val="22"/>
              </w:rPr>
              <w:t>families.</w:t>
            </w:r>
          </w:p>
          <w:p w14:paraId="06A77E6E" w14:textId="77777777" w:rsidR="000C6212" w:rsidRPr="00D62B5E" w:rsidRDefault="000C6212" w:rsidP="00BF0AB7">
            <w:pPr>
              <w:pStyle w:val="TableParagraph"/>
              <w:tabs>
                <w:tab w:val="left" w:pos="566"/>
              </w:tabs>
              <w:kinsoku w:val="0"/>
              <w:overflowPunct w:val="0"/>
              <w:spacing w:before="3" w:line="237" w:lineRule="auto"/>
              <w:ind w:left="205" w:right="543"/>
              <w:rPr>
                <w:rFonts w:ascii="Tahoma" w:hAnsi="Tahoma" w:cs="Tahoma"/>
                <w:sz w:val="22"/>
                <w:szCs w:val="22"/>
              </w:rPr>
            </w:pPr>
          </w:p>
          <w:p w14:paraId="62AA0505" w14:textId="77777777" w:rsidR="000C6212" w:rsidRPr="00D62B5E" w:rsidRDefault="000C6212" w:rsidP="00BF0AB7">
            <w:pPr>
              <w:tabs>
                <w:tab w:val="left" w:pos="2340"/>
              </w:tabs>
              <w:jc w:val="both"/>
              <w:rPr>
                <w:rFonts w:ascii="Tahoma" w:hAnsi="Tahoma" w:cs="Tahoma"/>
                <w:b/>
                <w:u w:val="single"/>
              </w:rPr>
            </w:pPr>
            <w:r w:rsidRPr="00D62B5E">
              <w:rPr>
                <w:rFonts w:ascii="Tahoma" w:hAnsi="Tahoma" w:cs="Tahoma"/>
                <w:b/>
                <w:u w:val="single"/>
              </w:rPr>
              <w:t>Knowledge</w:t>
            </w:r>
          </w:p>
          <w:p w14:paraId="2F8F8076" w14:textId="351FBBED" w:rsidR="000C6212" w:rsidRPr="00D62B5E" w:rsidRDefault="000C6212" w:rsidP="000C6212">
            <w:pPr>
              <w:pStyle w:val="ListParagraph"/>
              <w:widowControl/>
              <w:numPr>
                <w:ilvl w:val="0"/>
                <w:numId w:val="5"/>
              </w:numPr>
              <w:autoSpaceDE/>
              <w:autoSpaceDN/>
              <w:adjustRightInd/>
              <w:contextualSpacing/>
              <w:jc w:val="both"/>
              <w:rPr>
                <w:rFonts w:ascii="Tahoma" w:hAnsi="Tahoma" w:cs="Tahoma"/>
                <w:b/>
                <w:sz w:val="22"/>
                <w:szCs w:val="22"/>
                <w:u w:val="single"/>
              </w:rPr>
            </w:pPr>
            <w:r w:rsidRPr="00D62B5E">
              <w:rPr>
                <w:rFonts w:ascii="Tahoma" w:hAnsi="Tahoma" w:cs="Tahoma"/>
                <w:sz w:val="22"/>
                <w:szCs w:val="22"/>
              </w:rPr>
              <w:t xml:space="preserve">Understanding of </w:t>
            </w:r>
            <w:r w:rsidR="006B6BBE" w:rsidRPr="00D62B5E">
              <w:rPr>
                <w:rFonts w:ascii="Tahoma" w:hAnsi="Tahoma" w:cs="Tahoma"/>
                <w:sz w:val="22"/>
                <w:szCs w:val="22"/>
              </w:rPr>
              <w:t xml:space="preserve">mental </w:t>
            </w:r>
            <w:r w:rsidRPr="00D62B5E">
              <w:rPr>
                <w:rFonts w:ascii="Tahoma" w:hAnsi="Tahoma" w:cs="Tahoma"/>
                <w:sz w:val="22"/>
                <w:szCs w:val="22"/>
              </w:rPr>
              <w:t>health</w:t>
            </w:r>
            <w:r w:rsidR="006B6BBE" w:rsidRPr="00D62B5E">
              <w:rPr>
                <w:rFonts w:ascii="Tahoma" w:hAnsi="Tahoma" w:cs="Tahoma"/>
                <w:sz w:val="22"/>
                <w:szCs w:val="22"/>
              </w:rPr>
              <w:t xml:space="preserve"> and emotional wellbeing</w:t>
            </w:r>
            <w:r w:rsidRPr="00D62B5E">
              <w:rPr>
                <w:rFonts w:ascii="Tahoma" w:hAnsi="Tahoma" w:cs="Tahoma"/>
                <w:sz w:val="22"/>
                <w:szCs w:val="22"/>
              </w:rPr>
              <w:t xml:space="preserve"> issues that affect children, young</w:t>
            </w:r>
            <w:r w:rsidRPr="00D62B5E">
              <w:rPr>
                <w:rFonts w:ascii="Tahoma" w:hAnsi="Tahoma" w:cs="Tahoma"/>
                <w:spacing w:val="1"/>
                <w:sz w:val="22"/>
                <w:szCs w:val="22"/>
              </w:rPr>
              <w:t xml:space="preserve"> </w:t>
            </w:r>
            <w:r w:rsidRPr="00D62B5E">
              <w:rPr>
                <w:rFonts w:ascii="Tahoma" w:hAnsi="Tahoma" w:cs="Tahoma"/>
                <w:sz w:val="22"/>
                <w:szCs w:val="22"/>
              </w:rPr>
              <w:t>people and their families.</w:t>
            </w:r>
          </w:p>
          <w:p w14:paraId="2F3FFB12" w14:textId="77777777" w:rsidR="000C6212" w:rsidRPr="00D62B5E" w:rsidRDefault="000C6212" w:rsidP="000C6212">
            <w:pPr>
              <w:pStyle w:val="ListParagraph"/>
              <w:widowControl/>
              <w:numPr>
                <w:ilvl w:val="0"/>
                <w:numId w:val="5"/>
              </w:numPr>
              <w:autoSpaceDE/>
              <w:autoSpaceDN/>
              <w:adjustRightInd/>
              <w:contextualSpacing/>
              <w:jc w:val="both"/>
              <w:rPr>
                <w:rFonts w:ascii="Tahoma" w:hAnsi="Tahoma" w:cs="Tahoma"/>
                <w:b/>
                <w:sz w:val="22"/>
                <w:szCs w:val="22"/>
                <w:u w:val="single"/>
              </w:rPr>
            </w:pPr>
            <w:r w:rsidRPr="00D62B5E">
              <w:rPr>
                <w:rFonts w:ascii="Tahoma" w:hAnsi="Tahoma" w:cs="Tahoma"/>
                <w:sz w:val="22"/>
                <w:szCs w:val="22"/>
              </w:rPr>
              <w:t>Child development and understanding behaviours.</w:t>
            </w:r>
          </w:p>
          <w:p w14:paraId="448FB0F7" w14:textId="2CD54A07" w:rsidR="000C6212" w:rsidRPr="00D62B5E" w:rsidRDefault="000C6212" w:rsidP="000C6212">
            <w:pPr>
              <w:pStyle w:val="ListParagraph"/>
              <w:widowControl/>
              <w:numPr>
                <w:ilvl w:val="0"/>
                <w:numId w:val="5"/>
              </w:numPr>
              <w:autoSpaceDE/>
              <w:autoSpaceDN/>
              <w:adjustRightInd/>
              <w:contextualSpacing/>
              <w:jc w:val="both"/>
              <w:rPr>
                <w:rFonts w:ascii="Tahoma" w:hAnsi="Tahoma" w:cs="Tahoma"/>
                <w:sz w:val="22"/>
                <w:szCs w:val="22"/>
              </w:rPr>
            </w:pPr>
            <w:r w:rsidRPr="00D62B5E">
              <w:rPr>
                <w:rFonts w:ascii="Tahoma" w:hAnsi="Tahoma" w:cs="Tahoma"/>
                <w:sz w:val="22"/>
                <w:szCs w:val="22"/>
              </w:rPr>
              <w:t xml:space="preserve">Safeguarding children and </w:t>
            </w:r>
            <w:r w:rsidR="006B6BBE" w:rsidRPr="00D62B5E">
              <w:rPr>
                <w:rFonts w:ascii="Tahoma" w:hAnsi="Tahoma" w:cs="Tahoma"/>
                <w:sz w:val="22"/>
                <w:szCs w:val="22"/>
              </w:rPr>
              <w:t>adult’s</w:t>
            </w:r>
            <w:r w:rsidRPr="00D62B5E">
              <w:rPr>
                <w:rFonts w:ascii="Tahoma" w:hAnsi="Tahoma" w:cs="Tahoma"/>
                <w:sz w:val="22"/>
                <w:szCs w:val="22"/>
              </w:rPr>
              <w:t xml:space="preserve"> guidance and legislation.</w:t>
            </w:r>
          </w:p>
          <w:p w14:paraId="5784BBE3" w14:textId="77777777" w:rsidR="000C6212" w:rsidRPr="00D62B5E" w:rsidRDefault="000C6212" w:rsidP="000C6212">
            <w:pPr>
              <w:pStyle w:val="ListParagraph"/>
              <w:widowControl/>
              <w:numPr>
                <w:ilvl w:val="0"/>
                <w:numId w:val="5"/>
              </w:numPr>
              <w:autoSpaceDE/>
              <w:autoSpaceDN/>
              <w:adjustRightInd/>
              <w:contextualSpacing/>
              <w:jc w:val="both"/>
              <w:rPr>
                <w:rFonts w:ascii="Tahoma" w:hAnsi="Tahoma" w:cs="Tahoma"/>
                <w:sz w:val="22"/>
                <w:szCs w:val="22"/>
              </w:rPr>
            </w:pPr>
            <w:r w:rsidRPr="00D62B5E">
              <w:rPr>
                <w:rFonts w:ascii="Tahoma" w:hAnsi="Tahoma" w:cs="Tahoma"/>
                <w:sz w:val="22"/>
                <w:szCs w:val="22"/>
              </w:rPr>
              <w:t>Equality and Diversity guidance and legislation.</w:t>
            </w:r>
          </w:p>
          <w:p w14:paraId="1A28CA3C" w14:textId="77777777" w:rsidR="000C6212" w:rsidRPr="00D62B5E" w:rsidRDefault="000C6212" w:rsidP="000C6212">
            <w:pPr>
              <w:pStyle w:val="ListParagraph"/>
              <w:widowControl/>
              <w:numPr>
                <w:ilvl w:val="0"/>
                <w:numId w:val="5"/>
              </w:numPr>
              <w:autoSpaceDE/>
              <w:autoSpaceDN/>
              <w:adjustRightInd/>
              <w:contextualSpacing/>
              <w:jc w:val="both"/>
              <w:rPr>
                <w:rFonts w:ascii="Tahoma" w:hAnsi="Tahoma" w:cs="Tahoma"/>
                <w:sz w:val="22"/>
                <w:szCs w:val="22"/>
              </w:rPr>
            </w:pPr>
            <w:r w:rsidRPr="00D62B5E">
              <w:rPr>
                <w:rFonts w:ascii="Tahoma" w:hAnsi="Tahoma" w:cs="Tahoma"/>
                <w:sz w:val="22"/>
                <w:szCs w:val="22"/>
              </w:rPr>
              <w:t>Confidentiality, consent and mental capacity.</w:t>
            </w:r>
          </w:p>
          <w:p w14:paraId="29E32050" w14:textId="77777777" w:rsidR="000C6212" w:rsidRPr="00D62B5E" w:rsidRDefault="000C6212" w:rsidP="000C6212">
            <w:pPr>
              <w:pStyle w:val="ListParagraph"/>
              <w:widowControl/>
              <w:numPr>
                <w:ilvl w:val="0"/>
                <w:numId w:val="5"/>
              </w:numPr>
              <w:autoSpaceDE/>
              <w:autoSpaceDN/>
              <w:adjustRightInd/>
              <w:contextualSpacing/>
              <w:jc w:val="both"/>
              <w:rPr>
                <w:rFonts w:ascii="Tahoma" w:hAnsi="Tahoma" w:cs="Tahoma"/>
                <w:sz w:val="22"/>
                <w:szCs w:val="22"/>
              </w:rPr>
            </w:pPr>
            <w:r w:rsidRPr="00D62B5E">
              <w:rPr>
                <w:rFonts w:ascii="Tahoma" w:hAnsi="Tahoma" w:cs="Tahoma"/>
                <w:sz w:val="22"/>
                <w:szCs w:val="22"/>
              </w:rPr>
              <w:t>Risk taking behaviour and the resulting problems.</w:t>
            </w:r>
          </w:p>
          <w:p w14:paraId="116F55D0" w14:textId="77777777" w:rsidR="000C6212" w:rsidRPr="00D62B5E" w:rsidRDefault="000C6212" w:rsidP="000C6212">
            <w:pPr>
              <w:pStyle w:val="ListParagraph"/>
              <w:widowControl/>
              <w:numPr>
                <w:ilvl w:val="0"/>
                <w:numId w:val="5"/>
              </w:numPr>
              <w:autoSpaceDE/>
              <w:autoSpaceDN/>
              <w:adjustRightInd/>
              <w:contextualSpacing/>
              <w:jc w:val="both"/>
              <w:rPr>
                <w:rFonts w:ascii="Tahoma" w:hAnsi="Tahoma" w:cs="Tahoma"/>
                <w:sz w:val="22"/>
                <w:szCs w:val="22"/>
              </w:rPr>
            </w:pPr>
            <w:r w:rsidRPr="00D62B5E">
              <w:rPr>
                <w:rFonts w:ascii="Tahoma" w:hAnsi="Tahoma" w:cs="Tahoma"/>
                <w:sz w:val="22"/>
                <w:szCs w:val="22"/>
              </w:rPr>
              <w:t>Data Protection guidance and legislation.</w:t>
            </w:r>
          </w:p>
          <w:p w14:paraId="773BCF3F" w14:textId="77777777" w:rsidR="000C6212" w:rsidRPr="00D62B5E" w:rsidRDefault="000C6212" w:rsidP="000C6212">
            <w:pPr>
              <w:pStyle w:val="ListParagraph"/>
              <w:widowControl/>
              <w:numPr>
                <w:ilvl w:val="0"/>
                <w:numId w:val="5"/>
              </w:numPr>
              <w:autoSpaceDE/>
              <w:autoSpaceDN/>
              <w:adjustRightInd/>
              <w:contextualSpacing/>
              <w:jc w:val="both"/>
              <w:rPr>
                <w:rFonts w:ascii="Tahoma" w:hAnsi="Tahoma" w:cs="Tahoma"/>
                <w:sz w:val="22"/>
                <w:szCs w:val="22"/>
              </w:rPr>
            </w:pPr>
            <w:r w:rsidRPr="00D62B5E">
              <w:rPr>
                <w:rFonts w:ascii="Tahoma" w:hAnsi="Tahoma" w:cs="Tahoma"/>
                <w:sz w:val="22"/>
                <w:szCs w:val="22"/>
              </w:rPr>
              <w:t>Computer packages including Microsoft Office.</w:t>
            </w:r>
          </w:p>
          <w:p w14:paraId="4C8A970D" w14:textId="77777777" w:rsidR="000C6212" w:rsidRPr="00D62B5E" w:rsidRDefault="000C6212" w:rsidP="00BF0AB7">
            <w:pPr>
              <w:pStyle w:val="ListParagraph"/>
              <w:widowControl/>
              <w:autoSpaceDE/>
              <w:autoSpaceDN/>
              <w:adjustRightInd/>
              <w:ind w:left="720" w:firstLine="0"/>
              <w:contextualSpacing/>
              <w:jc w:val="both"/>
              <w:rPr>
                <w:rFonts w:ascii="Tahoma" w:hAnsi="Tahoma" w:cs="Tahoma"/>
                <w:sz w:val="22"/>
                <w:szCs w:val="22"/>
              </w:rPr>
            </w:pPr>
          </w:p>
          <w:p w14:paraId="7BD1AE9A" w14:textId="77777777" w:rsidR="000C6212" w:rsidRPr="00D62B5E" w:rsidRDefault="000C6212" w:rsidP="00BF0AB7">
            <w:pPr>
              <w:jc w:val="both"/>
              <w:rPr>
                <w:rFonts w:ascii="Tahoma" w:hAnsi="Tahoma" w:cs="Tahoma"/>
                <w:b/>
                <w:u w:val="single"/>
              </w:rPr>
            </w:pPr>
            <w:r w:rsidRPr="00D62B5E">
              <w:rPr>
                <w:rFonts w:ascii="Tahoma" w:hAnsi="Tahoma" w:cs="Tahoma"/>
                <w:b/>
                <w:u w:val="single"/>
              </w:rPr>
              <w:t>Personal</w:t>
            </w:r>
          </w:p>
          <w:p w14:paraId="362444D4" w14:textId="77777777" w:rsidR="000C6212" w:rsidRPr="00D62B5E" w:rsidRDefault="000C6212" w:rsidP="000C6212">
            <w:pPr>
              <w:widowControl/>
              <w:numPr>
                <w:ilvl w:val="0"/>
                <w:numId w:val="5"/>
              </w:numPr>
              <w:tabs>
                <w:tab w:val="left" w:pos="743"/>
              </w:tabs>
              <w:autoSpaceDE/>
              <w:autoSpaceDN/>
              <w:adjustRightInd/>
              <w:rPr>
                <w:rFonts w:ascii="Tahoma" w:hAnsi="Tahoma" w:cs="Tahoma"/>
                <w:color w:val="000000"/>
              </w:rPr>
            </w:pPr>
            <w:r w:rsidRPr="00D62B5E">
              <w:rPr>
                <w:rFonts w:ascii="Tahoma" w:hAnsi="Tahoma" w:cs="Tahoma"/>
                <w:color w:val="000000"/>
              </w:rPr>
              <w:t>Ability and willingness to adopt a flexible approach to working outside normal office hours or at different venues on occasion.</w:t>
            </w:r>
          </w:p>
          <w:p w14:paraId="28714EA9" w14:textId="77777777" w:rsidR="000C6212" w:rsidRPr="00D62B5E" w:rsidRDefault="000C6212" w:rsidP="000C6212">
            <w:pPr>
              <w:widowControl/>
              <w:numPr>
                <w:ilvl w:val="0"/>
                <w:numId w:val="5"/>
              </w:numPr>
              <w:tabs>
                <w:tab w:val="left" w:pos="743"/>
              </w:tabs>
              <w:autoSpaceDE/>
              <w:autoSpaceDN/>
              <w:adjustRightInd/>
              <w:rPr>
                <w:rFonts w:ascii="Tahoma" w:hAnsi="Tahoma" w:cs="Tahoma"/>
                <w:color w:val="000000"/>
              </w:rPr>
            </w:pPr>
            <w:r w:rsidRPr="00D62B5E">
              <w:rPr>
                <w:rFonts w:ascii="Tahoma" w:hAnsi="Tahoma" w:cs="Tahoma"/>
                <w:color w:val="000000"/>
              </w:rPr>
              <w:t>Ability to undertake the demands of the post with reasonable adjustments where required.</w:t>
            </w:r>
          </w:p>
          <w:p w14:paraId="1DE3747A" w14:textId="77777777" w:rsidR="000C6212" w:rsidRPr="00D62B5E" w:rsidRDefault="000C6212" w:rsidP="000C6212">
            <w:pPr>
              <w:widowControl/>
              <w:numPr>
                <w:ilvl w:val="0"/>
                <w:numId w:val="5"/>
              </w:numPr>
              <w:autoSpaceDE/>
              <w:autoSpaceDN/>
              <w:adjustRightInd/>
              <w:jc w:val="both"/>
              <w:rPr>
                <w:rFonts w:ascii="Tahoma" w:hAnsi="Tahoma" w:cs="Tahoma"/>
                <w:color w:val="000000"/>
              </w:rPr>
            </w:pPr>
            <w:r w:rsidRPr="00D62B5E">
              <w:rPr>
                <w:rFonts w:ascii="Tahoma" w:hAnsi="Tahoma" w:cs="Tahoma"/>
              </w:rPr>
              <w:t>Ability to handle sensitive and confidential information and maintain discretion and confidentiality.</w:t>
            </w:r>
          </w:p>
          <w:p w14:paraId="39F81FF2" w14:textId="77777777" w:rsidR="000C6212" w:rsidRPr="00D62B5E" w:rsidRDefault="000C6212" w:rsidP="000C6212">
            <w:pPr>
              <w:widowControl/>
              <w:numPr>
                <w:ilvl w:val="0"/>
                <w:numId w:val="5"/>
              </w:numPr>
              <w:autoSpaceDE/>
              <w:autoSpaceDN/>
              <w:adjustRightInd/>
              <w:jc w:val="both"/>
              <w:rPr>
                <w:rFonts w:ascii="Tahoma" w:hAnsi="Tahoma" w:cs="Tahoma"/>
                <w:color w:val="000000"/>
              </w:rPr>
            </w:pPr>
            <w:r w:rsidRPr="00D62B5E">
              <w:rPr>
                <w:rFonts w:ascii="Tahoma" w:hAnsi="Tahoma" w:cs="Tahoma"/>
              </w:rPr>
              <w:t>Encourages others to express their views, feelings and wishes.</w:t>
            </w:r>
          </w:p>
          <w:p w14:paraId="7EEE6685" w14:textId="77777777" w:rsidR="000C6212" w:rsidRPr="00D62B5E" w:rsidRDefault="000C6212" w:rsidP="000C6212">
            <w:pPr>
              <w:widowControl/>
              <w:numPr>
                <w:ilvl w:val="0"/>
                <w:numId w:val="5"/>
              </w:numPr>
              <w:autoSpaceDE/>
              <w:autoSpaceDN/>
              <w:adjustRightInd/>
              <w:jc w:val="both"/>
              <w:rPr>
                <w:rFonts w:ascii="Tahoma" w:hAnsi="Tahoma" w:cs="Tahoma"/>
                <w:color w:val="000000"/>
              </w:rPr>
            </w:pPr>
            <w:r w:rsidRPr="00D62B5E">
              <w:rPr>
                <w:rFonts w:ascii="Tahoma" w:hAnsi="Tahoma" w:cs="Tahoma"/>
                <w:color w:val="000000"/>
              </w:rPr>
              <w:t xml:space="preserve">Full driving licence and access to vehicle. </w:t>
            </w:r>
          </w:p>
          <w:p w14:paraId="1ADFF3D4" w14:textId="77777777" w:rsidR="000C6212" w:rsidRPr="00D62B5E" w:rsidRDefault="000C6212" w:rsidP="00BF0AB7">
            <w:pPr>
              <w:ind w:left="720"/>
              <w:jc w:val="both"/>
              <w:rPr>
                <w:rFonts w:ascii="Tahoma" w:hAnsi="Tahoma" w:cs="Tahoma"/>
                <w:color w:val="000000"/>
              </w:rPr>
            </w:pPr>
          </w:p>
        </w:tc>
      </w:tr>
      <w:tr w:rsidR="000C6212" w:rsidRPr="00D62B5E" w14:paraId="27262492" w14:textId="77777777" w:rsidTr="009636FD">
        <w:tc>
          <w:tcPr>
            <w:tcW w:w="10320" w:type="dxa"/>
          </w:tcPr>
          <w:p w14:paraId="5575E6DA" w14:textId="77777777" w:rsidR="000C6212" w:rsidRPr="00D62B5E" w:rsidRDefault="000C6212" w:rsidP="00BF0AB7">
            <w:pPr>
              <w:tabs>
                <w:tab w:val="left" w:pos="2415"/>
              </w:tabs>
              <w:rPr>
                <w:rFonts w:ascii="Tahoma" w:hAnsi="Tahoma" w:cs="Tahoma"/>
                <w:b/>
                <w:color w:val="000000"/>
              </w:rPr>
            </w:pPr>
            <w:r w:rsidRPr="00D62B5E">
              <w:rPr>
                <w:rFonts w:ascii="Tahoma" w:hAnsi="Tahoma" w:cs="Tahoma"/>
                <w:b/>
                <w:color w:val="000000"/>
              </w:rPr>
              <w:t>Key Competencies/Personal Attributes:</w:t>
            </w:r>
          </w:p>
        </w:tc>
      </w:tr>
      <w:tr w:rsidR="000C6212" w:rsidRPr="00D62B5E" w14:paraId="799F7733" w14:textId="77777777" w:rsidTr="009636FD">
        <w:trPr>
          <w:trHeight w:val="132"/>
        </w:trPr>
        <w:tc>
          <w:tcPr>
            <w:tcW w:w="10320" w:type="dxa"/>
          </w:tcPr>
          <w:p w14:paraId="7D55B3AD" w14:textId="77777777" w:rsidR="000C6212" w:rsidRPr="00D62B5E" w:rsidRDefault="000C6212" w:rsidP="00BF0AB7">
            <w:pPr>
              <w:tabs>
                <w:tab w:val="left" w:pos="2415"/>
              </w:tabs>
              <w:rPr>
                <w:rFonts w:ascii="Tahoma" w:hAnsi="Tahoma" w:cs="Tahoma"/>
                <w:i/>
                <w:color w:val="000000"/>
              </w:rPr>
            </w:pPr>
            <w:r w:rsidRPr="00D62B5E">
              <w:rPr>
                <w:rFonts w:ascii="Tahoma" w:hAnsi="Tahoma" w:cs="Tahoma"/>
                <w:i/>
                <w:color w:val="000000"/>
              </w:rPr>
              <w:t>The post holder must demonstrate strengths in the following competency areas:</w:t>
            </w:r>
          </w:p>
          <w:p w14:paraId="5BDAEE5B" w14:textId="77777777" w:rsidR="000C6212" w:rsidRPr="00D62B5E" w:rsidRDefault="000C6212" w:rsidP="00BF0AB7">
            <w:pPr>
              <w:tabs>
                <w:tab w:val="left" w:pos="743"/>
              </w:tabs>
              <w:rPr>
                <w:rFonts w:ascii="Tahoma" w:hAnsi="Tahoma" w:cs="Tahoma"/>
                <w:color w:val="000000"/>
              </w:rPr>
            </w:pPr>
          </w:p>
          <w:p w14:paraId="78F6F24C" w14:textId="2C8B5718" w:rsidR="000C6212" w:rsidRDefault="000C6212" w:rsidP="000C6212">
            <w:pPr>
              <w:widowControl/>
              <w:numPr>
                <w:ilvl w:val="0"/>
                <w:numId w:val="3"/>
              </w:numPr>
              <w:tabs>
                <w:tab w:val="left" w:pos="743"/>
              </w:tabs>
              <w:autoSpaceDE/>
              <w:autoSpaceDN/>
              <w:adjustRightInd/>
              <w:rPr>
                <w:rFonts w:ascii="Tahoma" w:hAnsi="Tahoma" w:cs="Tahoma"/>
                <w:color w:val="000000"/>
              </w:rPr>
            </w:pPr>
            <w:r w:rsidRPr="00D62B5E">
              <w:rPr>
                <w:rFonts w:ascii="Tahoma" w:hAnsi="Tahoma" w:cs="Tahoma"/>
                <w:b/>
                <w:color w:val="000000"/>
              </w:rPr>
              <w:t xml:space="preserve">Team Player – </w:t>
            </w:r>
            <w:r w:rsidRPr="00D62B5E">
              <w:rPr>
                <w:rFonts w:ascii="Tahoma" w:hAnsi="Tahoma" w:cs="Tahoma"/>
                <w:color w:val="000000"/>
              </w:rPr>
              <w:t>able to work as part of a team, co-operate to work together and in conjunction with others and willing to help and assist whenever possible and appropriate.</w:t>
            </w:r>
          </w:p>
          <w:p w14:paraId="34BA3443" w14:textId="77777777" w:rsidR="000C6212" w:rsidRPr="00D62B5E" w:rsidRDefault="000C6212" w:rsidP="000C6212">
            <w:pPr>
              <w:widowControl/>
              <w:numPr>
                <w:ilvl w:val="0"/>
                <w:numId w:val="3"/>
              </w:numPr>
              <w:tabs>
                <w:tab w:val="left" w:pos="743"/>
              </w:tabs>
              <w:autoSpaceDE/>
              <w:autoSpaceDN/>
              <w:adjustRightInd/>
              <w:rPr>
                <w:rFonts w:ascii="Tahoma" w:hAnsi="Tahoma" w:cs="Tahoma"/>
                <w:color w:val="000000"/>
              </w:rPr>
            </w:pPr>
            <w:r w:rsidRPr="00D62B5E">
              <w:rPr>
                <w:rFonts w:ascii="Tahoma" w:hAnsi="Tahoma" w:cs="Tahoma"/>
                <w:b/>
                <w:color w:val="000000"/>
              </w:rPr>
              <w:t>Interpersonal Skills –</w:t>
            </w:r>
            <w:r w:rsidRPr="00D62B5E">
              <w:rPr>
                <w:rFonts w:ascii="Tahoma" w:hAnsi="Tahoma" w:cs="Tahoma"/>
                <w:color w:val="000000"/>
              </w:rPr>
              <w:t xml:space="preserve"> able to develop, establish and maintain positive relationships with others both internal and external to the organisation.</w:t>
            </w:r>
          </w:p>
          <w:p w14:paraId="6673C27B" w14:textId="77777777" w:rsidR="000C6212" w:rsidRPr="00D62B5E" w:rsidRDefault="000C6212" w:rsidP="000C6212">
            <w:pPr>
              <w:widowControl/>
              <w:numPr>
                <w:ilvl w:val="0"/>
                <w:numId w:val="3"/>
              </w:numPr>
              <w:tabs>
                <w:tab w:val="left" w:pos="743"/>
              </w:tabs>
              <w:autoSpaceDE/>
              <w:autoSpaceDN/>
              <w:adjustRightInd/>
              <w:rPr>
                <w:rFonts w:ascii="Tahoma" w:hAnsi="Tahoma" w:cs="Tahoma"/>
                <w:b/>
                <w:color w:val="000000"/>
              </w:rPr>
            </w:pPr>
            <w:r w:rsidRPr="00D62B5E">
              <w:rPr>
                <w:rFonts w:ascii="Tahoma" w:hAnsi="Tahoma" w:cs="Tahoma"/>
                <w:b/>
                <w:color w:val="000000"/>
              </w:rPr>
              <w:t xml:space="preserve">Autonomy – </w:t>
            </w:r>
            <w:r w:rsidRPr="00D62B5E">
              <w:rPr>
                <w:rFonts w:ascii="Tahoma" w:hAnsi="Tahoma" w:cs="Tahoma"/>
                <w:color w:val="000000"/>
              </w:rPr>
              <w:t>ability to work without direct supervision, prioritising work and acting on own initiative where appropriate; pre-empting problems and working to solve them.</w:t>
            </w:r>
          </w:p>
          <w:p w14:paraId="01F8E837" w14:textId="77777777" w:rsidR="000C6212" w:rsidRPr="00D62B5E" w:rsidRDefault="000C6212" w:rsidP="000C6212">
            <w:pPr>
              <w:widowControl/>
              <w:numPr>
                <w:ilvl w:val="0"/>
                <w:numId w:val="3"/>
              </w:numPr>
              <w:tabs>
                <w:tab w:val="left" w:pos="743"/>
              </w:tabs>
              <w:autoSpaceDE/>
              <w:autoSpaceDN/>
              <w:adjustRightInd/>
              <w:rPr>
                <w:rFonts w:ascii="Tahoma" w:hAnsi="Tahoma" w:cs="Tahoma"/>
                <w:b/>
                <w:color w:val="000000"/>
              </w:rPr>
            </w:pPr>
            <w:r w:rsidRPr="00D62B5E">
              <w:rPr>
                <w:rFonts w:ascii="Tahoma" w:hAnsi="Tahoma" w:cs="Tahoma"/>
                <w:b/>
                <w:color w:val="000000"/>
              </w:rPr>
              <w:t xml:space="preserve">Communication Skills – </w:t>
            </w:r>
            <w:r w:rsidRPr="00D62B5E">
              <w:rPr>
                <w:rFonts w:ascii="Tahoma" w:hAnsi="Tahoma" w:cs="Tahoma"/>
                <w:color w:val="000000"/>
              </w:rPr>
              <w:t>excellent communication skills (both written and verbal) and ability to adjust communication style and content to the audience.</w:t>
            </w:r>
          </w:p>
          <w:p w14:paraId="44F13F4D" w14:textId="77777777" w:rsidR="000C6212" w:rsidRPr="00D62B5E" w:rsidRDefault="000C6212" w:rsidP="000C6212">
            <w:pPr>
              <w:widowControl/>
              <w:numPr>
                <w:ilvl w:val="0"/>
                <w:numId w:val="3"/>
              </w:numPr>
              <w:tabs>
                <w:tab w:val="left" w:pos="743"/>
              </w:tabs>
              <w:autoSpaceDE/>
              <w:autoSpaceDN/>
              <w:adjustRightInd/>
              <w:rPr>
                <w:rFonts w:ascii="Tahoma" w:hAnsi="Tahoma" w:cs="Tahoma"/>
                <w:b/>
                <w:color w:val="000000"/>
              </w:rPr>
            </w:pPr>
            <w:r w:rsidRPr="00D62B5E">
              <w:rPr>
                <w:rFonts w:ascii="Tahoma" w:hAnsi="Tahoma" w:cs="Tahoma"/>
                <w:b/>
                <w:color w:val="000000"/>
              </w:rPr>
              <w:t xml:space="preserve">Flexible &amp; Adaptable – </w:t>
            </w:r>
            <w:r w:rsidRPr="00D62B5E">
              <w:rPr>
                <w:rFonts w:ascii="Tahoma" w:hAnsi="Tahoma" w:cs="Tahoma"/>
                <w:color w:val="000000"/>
              </w:rPr>
              <w:t xml:space="preserve">positive attitude to dealing with change; flexible and adaptable, and open to exploring new ideas. </w:t>
            </w:r>
          </w:p>
          <w:p w14:paraId="76164516" w14:textId="77777777" w:rsidR="000C6212" w:rsidRPr="00D62B5E" w:rsidRDefault="000C6212" w:rsidP="000C6212">
            <w:pPr>
              <w:widowControl/>
              <w:numPr>
                <w:ilvl w:val="0"/>
                <w:numId w:val="3"/>
              </w:numPr>
              <w:tabs>
                <w:tab w:val="left" w:pos="743"/>
              </w:tabs>
              <w:autoSpaceDE/>
              <w:autoSpaceDN/>
              <w:adjustRightInd/>
              <w:rPr>
                <w:rFonts w:ascii="Tahoma" w:hAnsi="Tahoma" w:cs="Tahoma"/>
                <w:b/>
                <w:color w:val="000000"/>
              </w:rPr>
            </w:pPr>
            <w:r w:rsidRPr="00D62B5E">
              <w:rPr>
                <w:rFonts w:ascii="Tahoma" w:hAnsi="Tahoma" w:cs="Tahoma"/>
                <w:b/>
                <w:color w:val="000000"/>
              </w:rPr>
              <w:t xml:space="preserve">Concern for Detail &amp; Accuracy – </w:t>
            </w:r>
            <w:r w:rsidRPr="00D62B5E">
              <w:rPr>
                <w:rFonts w:ascii="Tahoma" w:hAnsi="Tahoma" w:cs="Tahoma"/>
                <w:color w:val="000000"/>
              </w:rPr>
              <w:t xml:space="preserve">Able to give due care and attention to ensuring all aspects of work are accurate, with a thorough and methodical approach. </w:t>
            </w:r>
          </w:p>
          <w:p w14:paraId="4F656536" w14:textId="413A990A" w:rsidR="000C6212" w:rsidRPr="00D62B5E" w:rsidRDefault="00C6237D" w:rsidP="000C6212">
            <w:pPr>
              <w:widowControl/>
              <w:numPr>
                <w:ilvl w:val="0"/>
                <w:numId w:val="3"/>
              </w:numPr>
              <w:tabs>
                <w:tab w:val="left" w:pos="743"/>
              </w:tabs>
              <w:autoSpaceDE/>
              <w:autoSpaceDN/>
              <w:adjustRightInd/>
              <w:rPr>
                <w:rFonts w:ascii="Tahoma" w:hAnsi="Tahoma" w:cs="Tahoma"/>
                <w:b/>
                <w:color w:val="000000"/>
              </w:rPr>
            </w:pPr>
            <w:r w:rsidRPr="00D62B5E">
              <w:rPr>
                <w:rFonts w:ascii="Tahoma" w:hAnsi="Tahoma" w:cs="Tahoma"/>
                <w:b/>
                <w:color w:val="000000"/>
              </w:rPr>
              <w:t>Self-Awareness</w:t>
            </w:r>
            <w:r w:rsidR="000C6212" w:rsidRPr="00D62B5E">
              <w:rPr>
                <w:rFonts w:ascii="Tahoma" w:hAnsi="Tahoma" w:cs="Tahoma"/>
                <w:b/>
                <w:color w:val="000000"/>
              </w:rPr>
              <w:t xml:space="preserve"> – </w:t>
            </w:r>
            <w:r w:rsidR="000C6212" w:rsidRPr="00D62B5E">
              <w:rPr>
                <w:rFonts w:ascii="Tahoma" w:hAnsi="Tahoma" w:cs="Tahoma"/>
                <w:color w:val="000000"/>
              </w:rPr>
              <w:t>ability to empathise with others, maturity to admit and rectify mistakes and strong degree of personal integrity to adhere to acceptable standards of behaviour.</w:t>
            </w:r>
          </w:p>
          <w:p w14:paraId="7FE8AB25" w14:textId="77777777" w:rsidR="000C6212" w:rsidRPr="00D62B5E" w:rsidRDefault="000C6212" w:rsidP="000C6212">
            <w:pPr>
              <w:widowControl/>
              <w:numPr>
                <w:ilvl w:val="0"/>
                <w:numId w:val="3"/>
              </w:numPr>
              <w:tabs>
                <w:tab w:val="left" w:pos="743"/>
              </w:tabs>
              <w:autoSpaceDE/>
              <w:autoSpaceDN/>
              <w:adjustRightInd/>
              <w:rPr>
                <w:rFonts w:ascii="Tahoma" w:hAnsi="Tahoma" w:cs="Tahoma"/>
                <w:b/>
                <w:color w:val="000000"/>
              </w:rPr>
            </w:pPr>
            <w:r w:rsidRPr="00D62B5E">
              <w:rPr>
                <w:rFonts w:ascii="Tahoma" w:hAnsi="Tahoma" w:cs="Tahoma"/>
                <w:b/>
                <w:color w:val="000000"/>
              </w:rPr>
              <w:lastRenderedPageBreak/>
              <w:t xml:space="preserve">Motivated – </w:t>
            </w:r>
            <w:r w:rsidRPr="00D62B5E">
              <w:rPr>
                <w:rFonts w:ascii="Tahoma" w:hAnsi="Tahoma" w:cs="Tahoma"/>
                <w:color w:val="000000"/>
              </w:rPr>
              <w:t>highly motivated and reliable and organised to plan and meet deadlines and manage time effectively.</w:t>
            </w:r>
          </w:p>
          <w:p w14:paraId="1BFAA52D" w14:textId="77777777" w:rsidR="000C6212" w:rsidRPr="00D62B5E" w:rsidRDefault="000C6212" w:rsidP="00BF0AB7">
            <w:pPr>
              <w:tabs>
                <w:tab w:val="left" w:pos="743"/>
              </w:tabs>
              <w:rPr>
                <w:rFonts w:ascii="Tahoma" w:hAnsi="Tahoma" w:cs="Tahoma"/>
                <w:b/>
                <w:color w:val="000000"/>
              </w:rPr>
            </w:pPr>
          </w:p>
        </w:tc>
      </w:tr>
      <w:tr w:rsidR="000C6212" w:rsidRPr="00D62B5E" w14:paraId="052C6DF5" w14:textId="77777777" w:rsidTr="009636FD">
        <w:tc>
          <w:tcPr>
            <w:tcW w:w="10320" w:type="dxa"/>
          </w:tcPr>
          <w:p w14:paraId="75ACE725" w14:textId="77777777" w:rsidR="000C6212" w:rsidRPr="00D62B5E" w:rsidRDefault="000C6212" w:rsidP="00BF0AB7">
            <w:pPr>
              <w:tabs>
                <w:tab w:val="left" w:pos="2415"/>
              </w:tabs>
              <w:rPr>
                <w:rFonts w:ascii="Tahoma" w:hAnsi="Tahoma" w:cs="Tahoma"/>
                <w:b/>
                <w:color w:val="000000"/>
              </w:rPr>
            </w:pPr>
            <w:r w:rsidRPr="00D62B5E">
              <w:rPr>
                <w:rFonts w:ascii="Tahoma" w:hAnsi="Tahoma" w:cs="Tahoma"/>
                <w:b/>
                <w:color w:val="000000"/>
              </w:rPr>
              <w:lastRenderedPageBreak/>
              <w:t>Compass Values:</w:t>
            </w:r>
          </w:p>
        </w:tc>
      </w:tr>
      <w:tr w:rsidR="000C6212" w:rsidRPr="00D62B5E" w14:paraId="3511FDF0" w14:textId="77777777" w:rsidTr="009636FD">
        <w:tc>
          <w:tcPr>
            <w:tcW w:w="10320" w:type="dxa"/>
          </w:tcPr>
          <w:p w14:paraId="1482F8B1" w14:textId="77777777" w:rsidR="000C6212" w:rsidRPr="00D62B5E" w:rsidRDefault="000C6212" w:rsidP="00BF0AB7">
            <w:pPr>
              <w:tabs>
                <w:tab w:val="left" w:pos="2415"/>
              </w:tabs>
              <w:rPr>
                <w:rFonts w:ascii="Tahoma" w:hAnsi="Tahoma" w:cs="Tahoma"/>
                <w:i/>
                <w:color w:val="000000"/>
              </w:rPr>
            </w:pPr>
            <w:r w:rsidRPr="00D62B5E">
              <w:rPr>
                <w:rFonts w:ascii="Tahoma" w:hAnsi="Tahoma" w:cs="Tahoma"/>
                <w:i/>
                <w:color w:val="000000"/>
              </w:rPr>
              <w:t>The post holder must demonstrate exemplary behaviour in all Compass values, personifying the values and inspiring all staff to do the same:</w:t>
            </w:r>
          </w:p>
          <w:p w14:paraId="7F8B69FA" w14:textId="77777777" w:rsidR="000C6212" w:rsidRPr="00D62B5E" w:rsidRDefault="000C6212" w:rsidP="00BF0AB7">
            <w:pPr>
              <w:tabs>
                <w:tab w:val="left" w:pos="2415"/>
              </w:tabs>
              <w:rPr>
                <w:rFonts w:ascii="Tahoma" w:hAnsi="Tahoma" w:cs="Tahoma"/>
                <w:b/>
                <w:color w:val="000000"/>
              </w:rPr>
            </w:pPr>
          </w:p>
          <w:p w14:paraId="226D8732" w14:textId="77777777" w:rsidR="000C6212" w:rsidRPr="00D62B5E" w:rsidRDefault="000C6212" w:rsidP="000C6212">
            <w:pPr>
              <w:widowControl/>
              <w:numPr>
                <w:ilvl w:val="0"/>
                <w:numId w:val="4"/>
              </w:numPr>
              <w:tabs>
                <w:tab w:val="left" w:pos="743"/>
              </w:tabs>
              <w:autoSpaceDE/>
              <w:autoSpaceDN/>
              <w:adjustRightInd/>
              <w:rPr>
                <w:rFonts w:ascii="Tahoma" w:hAnsi="Tahoma" w:cs="Tahoma"/>
                <w:color w:val="000000"/>
              </w:rPr>
            </w:pPr>
            <w:r w:rsidRPr="00C6237D">
              <w:rPr>
                <w:rFonts w:ascii="Tahoma" w:hAnsi="Tahoma" w:cs="Tahoma"/>
                <w:b/>
                <w:bCs/>
                <w:color w:val="000000"/>
              </w:rPr>
              <w:t>Integrity</w:t>
            </w:r>
            <w:r w:rsidRPr="00D62B5E">
              <w:rPr>
                <w:rFonts w:ascii="Tahoma" w:hAnsi="Tahoma" w:cs="Tahoma"/>
                <w:color w:val="000000"/>
              </w:rPr>
              <w:t xml:space="preserve">: </w:t>
            </w:r>
            <w:r w:rsidRPr="00D62B5E">
              <w:rPr>
                <w:rFonts w:ascii="Tahoma" w:hAnsi="Tahoma" w:cs="Tahoma"/>
                <w:bCs/>
                <w:color w:val="000000"/>
                <w:lang w:val="en-US"/>
              </w:rPr>
              <w:t>An unstinting commitment to honesty and openness in all our activities.</w:t>
            </w:r>
          </w:p>
          <w:p w14:paraId="5EE847E1" w14:textId="77777777" w:rsidR="000C6212" w:rsidRPr="00D62B5E" w:rsidRDefault="000C6212" w:rsidP="000C6212">
            <w:pPr>
              <w:widowControl/>
              <w:numPr>
                <w:ilvl w:val="0"/>
                <w:numId w:val="4"/>
              </w:numPr>
              <w:tabs>
                <w:tab w:val="left" w:pos="743"/>
              </w:tabs>
              <w:autoSpaceDE/>
              <w:autoSpaceDN/>
              <w:adjustRightInd/>
              <w:rPr>
                <w:rFonts w:ascii="Tahoma" w:hAnsi="Tahoma" w:cs="Tahoma"/>
                <w:color w:val="000000"/>
              </w:rPr>
            </w:pPr>
            <w:r w:rsidRPr="00C6237D">
              <w:rPr>
                <w:rFonts w:ascii="Tahoma" w:hAnsi="Tahoma" w:cs="Tahoma"/>
                <w:b/>
                <w:bCs/>
                <w:color w:val="000000"/>
              </w:rPr>
              <w:t>Valuing Each Individual</w:t>
            </w:r>
            <w:r w:rsidRPr="00D62B5E">
              <w:rPr>
                <w:rFonts w:ascii="Tahoma" w:hAnsi="Tahoma" w:cs="Tahoma"/>
                <w:color w:val="000000"/>
              </w:rPr>
              <w:t xml:space="preserve">: </w:t>
            </w:r>
            <w:r w:rsidRPr="00D62B5E">
              <w:rPr>
                <w:rFonts w:ascii="Tahoma" w:hAnsi="Tahoma" w:cs="Tahoma"/>
                <w:bCs/>
                <w:color w:val="000000"/>
                <w:lang w:val="en-US"/>
              </w:rPr>
              <w:t>Respecting the needs of each person and helping them gain greater control of their life.</w:t>
            </w:r>
            <w:r w:rsidRPr="00D62B5E">
              <w:rPr>
                <w:rFonts w:ascii="Tahoma" w:hAnsi="Tahoma" w:cs="Tahoma"/>
                <w:color w:val="000000"/>
                <w:lang w:val="en-US"/>
              </w:rPr>
              <w:t xml:space="preserve"> </w:t>
            </w:r>
          </w:p>
          <w:p w14:paraId="101A5DDB" w14:textId="77777777" w:rsidR="000C6212" w:rsidRPr="00D62B5E" w:rsidRDefault="000C6212" w:rsidP="000C6212">
            <w:pPr>
              <w:widowControl/>
              <w:numPr>
                <w:ilvl w:val="0"/>
                <w:numId w:val="4"/>
              </w:numPr>
              <w:tabs>
                <w:tab w:val="left" w:pos="743"/>
              </w:tabs>
              <w:autoSpaceDE/>
              <w:autoSpaceDN/>
              <w:adjustRightInd/>
              <w:rPr>
                <w:rFonts w:ascii="Tahoma" w:hAnsi="Tahoma" w:cs="Tahoma"/>
                <w:color w:val="000000"/>
              </w:rPr>
            </w:pPr>
            <w:r w:rsidRPr="00C6237D">
              <w:rPr>
                <w:rFonts w:ascii="Tahoma" w:hAnsi="Tahoma" w:cs="Tahoma"/>
                <w:b/>
                <w:bCs/>
                <w:color w:val="000000"/>
              </w:rPr>
              <w:t>Being Solution Focused</w:t>
            </w:r>
            <w:r w:rsidRPr="00D62B5E">
              <w:rPr>
                <w:rFonts w:ascii="Tahoma" w:hAnsi="Tahoma" w:cs="Tahoma"/>
                <w:color w:val="000000"/>
              </w:rPr>
              <w:t xml:space="preserve">: </w:t>
            </w:r>
            <w:r w:rsidRPr="00D62B5E">
              <w:rPr>
                <w:rFonts w:ascii="Tahoma" w:hAnsi="Tahoma" w:cs="Tahoma"/>
                <w:bCs/>
                <w:color w:val="000000"/>
                <w:lang w:val="en-US"/>
              </w:rPr>
              <w:t>Responding quickly and flexibly to current and emerging needs.</w:t>
            </w:r>
          </w:p>
          <w:p w14:paraId="5E8F493D" w14:textId="77777777" w:rsidR="000C6212" w:rsidRPr="00D62B5E" w:rsidRDefault="000C6212" w:rsidP="000C6212">
            <w:pPr>
              <w:widowControl/>
              <w:numPr>
                <w:ilvl w:val="0"/>
                <w:numId w:val="4"/>
              </w:numPr>
              <w:tabs>
                <w:tab w:val="left" w:pos="743"/>
              </w:tabs>
              <w:autoSpaceDE/>
              <w:autoSpaceDN/>
              <w:adjustRightInd/>
              <w:rPr>
                <w:rFonts w:ascii="Tahoma" w:hAnsi="Tahoma" w:cs="Tahoma"/>
                <w:color w:val="000000"/>
              </w:rPr>
            </w:pPr>
            <w:r w:rsidRPr="00C6237D">
              <w:rPr>
                <w:rFonts w:ascii="Tahoma" w:hAnsi="Tahoma" w:cs="Tahoma"/>
                <w:b/>
                <w:bCs/>
                <w:color w:val="000000"/>
              </w:rPr>
              <w:t>Consistent &amp; Reliable Approach</w:t>
            </w:r>
            <w:r w:rsidRPr="00D62B5E">
              <w:rPr>
                <w:rFonts w:ascii="Tahoma" w:hAnsi="Tahoma" w:cs="Tahoma"/>
                <w:color w:val="000000"/>
              </w:rPr>
              <w:t xml:space="preserve">: </w:t>
            </w:r>
            <w:r w:rsidRPr="00D62B5E">
              <w:rPr>
                <w:rFonts w:ascii="Tahoma" w:hAnsi="Tahoma" w:cs="Tahoma"/>
                <w:bCs/>
                <w:color w:val="000000"/>
                <w:lang w:val="en-US"/>
              </w:rPr>
              <w:t>Always delivering on our commitments.</w:t>
            </w:r>
          </w:p>
          <w:p w14:paraId="39F98938" w14:textId="77777777" w:rsidR="000C6212" w:rsidRPr="00D62B5E" w:rsidRDefault="000C6212" w:rsidP="00BF0AB7">
            <w:pPr>
              <w:tabs>
                <w:tab w:val="left" w:pos="743"/>
              </w:tabs>
              <w:ind w:left="720"/>
              <w:rPr>
                <w:rFonts w:ascii="Tahoma" w:hAnsi="Tahoma" w:cs="Tahoma"/>
                <w:color w:val="000000"/>
              </w:rPr>
            </w:pPr>
          </w:p>
        </w:tc>
      </w:tr>
      <w:tr w:rsidR="000C6212" w:rsidRPr="00D62B5E" w14:paraId="7122CB6D" w14:textId="77777777" w:rsidTr="009636FD">
        <w:tc>
          <w:tcPr>
            <w:tcW w:w="10320" w:type="dxa"/>
          </w:tcPr>
          <w:p w14:paraId="0E47BCCD" w14:textId="77777777" w:rsidR="000C6212" w:rsidRPr="00D62B5E" w:rsidRDefault="000C6212" w:rsidP="00BF0AB7">
            <w:pPr>
              <w:tabs>
                <w:tab w:val="left" w:pos="2415"/>
              </w:tabs>
              <w:rPr>
                <w:rFonts w:ascii="Tahoma" w:hAnsi="Tahoma" w:cs="Tahoma"/>
                <w:b/>
                <w:color w:val="000000"/>
              </w:rPr>
            </w:pPr>
            <w:r w:rsidRPr="00D62B5E">
              <w:rPr>
                <w:rFonts w:ascii="Tahoma" w:hAnsi="Tahoma" w:cs="Tahoma"/>
                <w:b/>
                <w:color w:val="000000"/>
              </w:rPr>
              <w:t>Safeguarding:</w:t>
            </w:r>
          </w:p>
        </w:tc>
      </w:tr>
      <w:tr w:rsidR="000C6212" w:rsidRPr="00D62B5E" w14:paraId="4D76D0CE" w14:textId="77777777" w:rsidTr="009636FD">
        <w:tc>
          <w:tcPr>
            <w:tcW w:w="10320" w:type="dxa"/>
          </w:tcPr>
          <w:p w14:paraId="5EE31553" w14:textId="77777777" w:rsidR="000C6212" w:rsidRPr="00D62B5E" w:rsidRDefault="000C6212" w:rsidP="00BF0AB7">
            <w:pPr>
              <w:tabs>
                <w:tab w:val="left" w:pos="2415"/>
              </w:tabs>
              <w:rPr>
                <w:rFonts w:ascii="Tahoma" w:hAnsi="Tahoma" w:cs="Tahoma"/>
                <w:i/>
                <w:color w:val="000000"/>
              </w:rPr>
            </w:pPr>
            <w:r w:rsidRPr="00D62B5E">
              <w:rPr>
                <w:rFonts w:ascii="Tahoma" w:hAnsi="Tahoma" w:cs="Tahoma"/>
                <w:i/>
                <w:color w:val="000000"/>
              </w:rPr>
              <w:t>The post holder must demonstrate and share our commitment to Safeguarding:</w:t>
            </w:r>
          </w:p>
          <w:p w14:paraId="48B5ED64" w14:textId="77777777" w:rsidR="000C6212" w:rsidRPr="00D62B5E" w:rsidRDefault="000C6212" w:rsidP="000C6212">
            <w:pPr>
              <w:widowControl/>
              <w:numPr>
                <w:ilvl w:val="0"/>
                <w:numId w:val="4"/>
              </w:numPr>
              <w:tabs>
                <w:tab w:val="left" w:pos="743"/>
              </w:tabs>
              <w:autoSpaceDE/>
              <w:autoSpaceDN/>
              <w:adjustRightInd/>
              <w:rPr>
                <w:rFonts w:ascii="Tahoma" w:hAnsi="Tahoma" w:cs="Tahoma"/>
                <w:color w:val="000000"/>
              </w:rPr>
            </w:pPr>
            <w:r w:rsidRPr="00D62B5E">
              <w:rPr>
                <w:rFonts w:ascii="Tahoma" w:hAnsi="Tahoma" w:cs="Tahoma"/>
                <w:color w:val="000000"/>
              </w:rPr>
              <w:t>Work proactively to safeguard and promote the welfare of children, young people and vulnerable adults.</w:t>
            </w:r>
          </w:p>
          <w:p w14:paraId="0660DFD0" w14:textId="77777777" w:rsidR="000C6212" w:rsidRPr="00D62B5E" w:rsidRDefault="000C6212" w:rsidP="00BF0AB7">
            <w:pPr>
              <w:tabs>
                <w:tab w:val="left" w:pos="743"/>
              </w:tabs>
              <w:ind w:left="720"/>
              <w:rPr>
                <w:rFonts w:ascii="Tahoma" w:hAnsi="Tahoma" w:cs="Tahoma"/>
                <w:color w:val="000000"/>
              </w:rPr>
            </w:pPr>
          </w:p>
        </w:tc>
      </w:tr>
    </w:tbl>
    <w:p w14:paraId="6235490C" w14:textId="77777777" w:rsidR="000C6212" w:rsidRPr="00D62B5E" w:rsidRDefault="000C6212" w:rsidP="000C6212">
      <w:pPr>
        <w:spacing w:before="100"/>
        <w:jc w:val="both"/>
        <w:rPr>
          <w:rFonts w:ascii="Tahoma" w:hAnsi="Tahoma" w:cs="Tahoma"/>
          <w:color w:val="000000"/>
        </w:rPr>
      </w:pPr>
      <w:r w:rsidRPr="00D62B5E">
        <w:rPr>
          <w:rFonts w:ascii="Tahoma" w:hAnsi="Tahoma" w:cs="Tahoma"/>
          <w:color w:val="000000"/>
        </w:rPr>
        <w:t xml:space="preserve">Compass is committed to promoting the welfare of all those we serve, as well as complying with best practice in the application of safeguarding and we expect all staff and volunteers to share our commitment. As part of our safer recruitment process, an enhanced DBS check will be undertaken before appointment as part of our pre-employment checking process and will be rechecked as and when determined by Compass. For further information about what is required in this process please go to </w:t>
      </w:r>
      <w:hyperlink r:id="rId8" w:history="1">
        <w:r w:rsidRPr="00D62B5E">
          <w:rPr>
            <w:rFonts w:ascii="Tahoma" w:hAnsi="Tahoma" w:cs="Tahoma"/>
            <w:color w:val="0000FF"/>
            <w:u w:val="single"/>
          </w:rPr>
          <w:t>www.gov.uk/disclosure-barring-service-check</w:t>
        </w:r>
      </w:hyperlink>
      <w:r w:rsidRPr="00D62B5E">
        <w:rPr>
          <w:rFonts w:ascii="Tahoma" w:hAnsi="Tahoma" w:cs="Tahoma"/>
          <w:color w:val="000000"/>
        </w:rPr>
        <w:t>.</w:t>
      </w:r>
    </w:p>
    <w:p w14:paraId="314045E0" w14:textId="77777777" w:rsidR="000C6212" w:rsidRPr="00D62B5E" w:rsidRDefault="000C6212" w:rsidP="000C6212">
      <w:pPr>
        <w:spacing w:before="100"/>
        <w:jc w:val="both"/>
        <w:rPr>
          <w:rFonts w:ascii="Tahoma" w:hAnsi="Tahoma" w:cs="Tahoma"/>
        </w:rPr>
      </w:pPr>
      <w:r w:rsidRPr="00D62B5E">
        <w:rPr>
          <w:rFonts w:ascii="Tahoma" w:hAnsi="Tahoma" w:cs="Tahoma"/>
          <w:color w:val="000000"/>
        </w:rPr>
        <w:t>Compass is also committed to equal opportunities and expects all those employed or who volunteer to share our commitment.</w:t>
      </w:r>
    </w:p>
    <w:p w14:paraId="09C5672A" w14:textId="7C82192C" w:rsidR="00BF0AB7" w:rsidRPr="00D62B5E" w:rsidRDefault="00BF0AB7">
      <w:pPr>
        <w:rPr>
          <w:rFonts w:ascii="Tahoma" w:hAnsi="Tahoma" w:cs="Tahoma"/>
        </w:rPr>
      </w:pPr>
    </w:p>
    <w:p w14:paraId="260C9630" w14:textId="4BEA63D0" w:rsidR="007854F6" w:rsidRPr="00D62B5E" w:rsidRDefault="007854F6">
      <w:pPr>
        <w:rPr>
          <w:rFonts w:ascii="Tahoma" w:hAnsi="Tahoma" w:cs="Tahoma"/>
        </w:rPr>
      </w:pPr>
    </w:p>
    <w:p w14:paraId="7A03FB20" w14:textId="77777777" w:rsidR="007854F6" w:rsidRPr="00D62B5E" w:rsidRDefault="007854F6">
      <w:pPr>
        <w:rPr>
          <w:rFonts w:ascii="Tahoma" w:hAnsi="Tahoma" w:cs="Tahoma"/>
        </w:rPr>
      </w:pPr>
    </w:p>
    <w:sectPr w:rsidR="007854F6" w:rsidRPr="00D62B5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8787" w14:textId="77777777" w:rsidR="009175A7" w:rsidRDefault="009175A7" w:rsidP="00937DDB">
      <w:r>
        <w:separator/>
      </w:r>
    </w:p>
  </w:endnote>
  <w:endnote w:type="continuationSeparator" w:id="0">
    <w:p w14:paraId="17A631F2" w14:textId="77777777" w:rsidR="009175A7" w:rsidRDefault="009175A7" w:rsidP="0093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4C8" w14:textId="0754A143" w:rsidR="009175A7" w:rsidRDefault="00055279">
    <w:pPr>
      <w:pStyle w:val="Footer"/>
      <w:rPr>
        <w:sz w:val="20"/>
        <w:szCs w:val="20"/>
      </w:rPr>
    </w:pPr>
    <w:r>
      <w:rPr>
        <w:sz w:val="20"/>
        <w:szCs w:val="20"/>
      </w:rPr>
      <w:t xml:space="preserve">Compass </w:t>
    </w:r>
    <w:r w:rsidR="00E549EF">
      <w:rPr>
        <w:sz w:val="20"/>
        <w:szCs w:val="20"/>
      </w:rPr>
      <w:t xml:space="preserve">Bloom </w:t>
    </w:r>
    <w:r w:rsidR="009175A7">
      <w:rPr>
        <w:sz w:val="20"/>
        <w:szCs w:val="20"/>
      </w:rPr>
      <w:t>MHST</w:t>
    </w:r>
  </w:p>
  <w:p w14:paraId="45C08480" w14:textId="112796A2" w:rsidR="009175A7" w:rsidRDefault="009175A7">
    <w:pPr>
      <w:pStyle w:val="Footer"/>
      <w:rPr>
        <w:sz w:val="20"/>
        <w:szCs w:val="20"/>
      </w:rPr>
    </w:pPr>
    <w:r>
      <w:rPr>
        <w:sz w:val="20"/>
        <w:szCs w:val="20"/>
      </w:rPr>
      <w:t>Assistant Education Mental Health Practitioner</w:t>
    </w:r>
  </w:p>
  <w:p w14:paraId="36CA77A7" w14:textId="2C62C4D9" w:rsidR="009175A7" w:rsidRDefault="00E549EF">
    <w:pPr>
      <w:pStyle w:val="Footer"/>
    </w:pPr>
    <w: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97B3" w14:textId="77777777" w:rsidR="009175A7" w:rsidRDefault="009175A7" w:rsidP="00937DDB">
      <w:r>
        <w:separator/>
      </w:r>
    </w:p>
  </w:footnote>
  <w:footnote w:type="continuationSeparator" w:id="0">
    <w:p w14:paraId="5C8AE736" w14:textId="77777777" w:rsidR="009175A7" w:rsidRDefault="009175A7" w:rsidP="0093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80" w:hanging="360"/>
      </w:pPr>
      <w:rPr>
        <w:rFonts w:ascii="Arial" w:hAnsi="Arial" w:cs="Arial"/>
        <w:b/>
        <w:bCs/>
        <w:spacing w:val="-1"/>
        <w:w w:val="100"/>
        <w:sz w:val="22"/>
        <w:szCs w:val="22"/>
      </w:rPr>
    </w:lvl>
    <w:lvl w:ilvl="1">
      <w:start w:val="1"/>
      <w:numFmt w:val="decimal"/>
      <w:lvlText w:val="%1.%2"/>
      <w:lvlJc w:val="left"/>
      <w:pPr>
        <w:ind w:left="940" w:hanging="720"/>
      </w:pPr>
      <w:rPr>
        <w:rFonts w:ascii="Arial" w:hAnsi="Arial" w:cs="Arial"/>
        <w:b w:val="0"/>
        <w:bCs w:val="0"/>
        <w:w w:val="100"/>
        <w:sz w:val="22"/>
        <w:szCs w:val="22"/>
      </w:rPr>
    </w:lvl>
    <w:lvl w:ilvl="2">
      <w:numFmt w:val="bullet"/>
      <w:lvlText w:val="•"/>
      <w:lvlJc w:val="left"/>
      <w:pPr>
        <w:ind w:left="940" w:hanging="720"/>
      </w:pPr>
    </w:lvl>
    <w:lvl w:ilvl="3">
      <w:numFmt w:val="bullet"/>
      <w:lvlText w:val="•"/>
      <w:lvlJc w:val="left"/>
      <w:pPr>
        <w:ind w:left="2065" w:hanging="720"/>
      </w:pPr>
    </w:lvl>
    <w:lvl w:ilvl="4">
      <w:numFmt w:val="bullet"/>
      <w:lvlText w:val="•"/>
      <w:lvlJc w:val="left"/>
      <w:pPr>
        <w:ind w:left="3191" w:hanging="720"/>
      </w:pPr>
    </w:lvl>
    <w:lvl w:ilvl="5">
      <w:numFmt w:val="bullet"/>
      <w:lvlText w:val="•"/>
      <w:lvlJc w:val="left"/>
      <w:pPr>
        <w:ind w:left="4317" w:hanging="720"/>
      </w:pPr>
    </w:lvl>
    <w:lvl w:ilvl="6">
      <w:numFmt w:val="bullet"/>
      <w:lvlText w:val="•"/>
      <w:lvlJc w:val="left"/>
      <w:pPr>
        <w:ind w:left="5443" w:hanging="720"/>
      </w:pPr>
    </w:lvl>
    <w:lvl w:ilvl="7">
      <w:numFmt w:val="bullet"/>
      <w:lvlText w:val="•"/>
      <w:lvlJc w:val="left"/>
      <w:pPr>
        <w:ind w:left="6569" w:hanging="720"/>
      </w:pPr>
    </w:lvl>
    <w:lvl w:ilvl="8">
      <w:numFmt w:val="bullet"/>
      <w:lvlText w:val="•"/>
      <w:lvlJc w:val="left"/>
      <w:pPr>
        <w:ind w:left="7694" w:hanging="720"/>
      </w:pPr>
    </w:lvl>
  </w:abstractNum>
  <w:abstractNum w:abstractNumId="1" w15:restartNumberingAfterBreak="0">
    <w:nsid w:val="00000404"/>
    <w:multiLevelType w:val="multilevel"/>
    <w:tmpl w:val="00000887"/>
    <w:lvl w:ilvl="0">
      <w:numFmt w:val="bullet"/>
      <w:lvlText w:val=""/>
      <w:lvlJc w:val="left"/>
      <w:pPr>
        <w:ind w:left="827" w:hanging="360"/>
      </w:pPr>
      <w:rPr>
        <w:rFonts w:ascii="Symbol" w:hAnsi="Symbol"/>
        <w:b w:val="0"/>
        <w:w w:val="100"/>
        <w:sz w:val="22"/>
      </w:rPr>
    </w:lvl>
    <w:lvl w:ilvl="1">
      <w:numFmt w:val="bullet"/>
      <w:lvlText w:val="•"/>
      <w:lvlJc w:val="left"/>
      <w:pPr>
        <w:ind w:left="1708" w:hanging="360"/>
      </w:pPr>
    </w:lvl>
    <w:lvl w:ilvl="2">
      <w:numFmt w:val="bullet"/>
      <w:lvlText w:val="•"/>
      <w:lvlJc w:val="left"/>
      <w:pPr>
        <w:ind w:left="2596" w:hanging="360"/>
      </w:pPr>
    </w:lvl>
    <w:lvl w:ilvl="3">
      <w:numFmt w:val="bullet"/>
      <w:lvlText w:val="•"/>
      <w:lvlJc w:val="left"/>
      <w:pPr>
        <w:ind w:left="3484" w:hanging="360"/>
      </w:pPr>
    </w:lvl>
    <w:lvl w:ilvl="4">
      <w:numFmt w:val="bullet"/>
      <w:lvlText w:val="•"/>
      <w:lvlJc w:val="left"/>
      <w:pPr>
        <w:ind w:left="4372" w:hanging="360"/>
      </w:pPr>
    </w:lvl>
    <w:lvl w:ilvl="5">
      <w:numFmt w:val="bullet"/>
      <w:lvlText w:val="•"/>
      <w:lvlJc w:val="left"/>
      <w:pPr>
        <w:ind w:left="5260" w:hanging="360"/>
      </w:pPr>
    </w:lvl>
    <w:lvl w:ilvl="6">
      <w:numFmt w:val="bullet"/>
      <w:lvlText w:val="•"/>
      <w:lvlJc w:val="left"/>
      <w:pPr>
        <w:ind w:left="6148" w:hanging="360"/>
      </w:pPr>
    </w:lvl>
    <w:lvl w:ilvl="7">
      <w:numFmt w:val="bullet"/>
      <w:lvlText w:val="•"/>
      <w:lvlJc w:val="left"/>
      <w:pPr>
        <w:ind w:left="7036" w:hanging="360"/>
      </w:pPr>
    </w:lvl>
    <w:lvl w:ilvl="8">
      <w:numFmt w:val="bullet"/>
      <w:lvlText w:val="•"/>
      <w:lvlJc w:val="left"/>
      <w:pPr>
        <w:ind w:left="7924" w:hanging="360"/>
      </w:pPr>
    </w:lvl>
  </w:abstractNum>
  <w:abstractNum w:abstractNumId="2" w15:restartNumberingAfterBreak="0">
    <w:nsid w:val="04E73852"/>
    <w:multiLevelType w:val="hybridMultilevel"/>
    <w:tmpl w:val="E098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B7019"/>
    <w:multiLevelType w:val="hybridMultilevel"/>
    <w:tmpl w:val="8AB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10B07"/>
    <w:multiLevelType w:val="multilevel"/>
    <w:tmpl w:val="7458C51A"/>
    <w:lvl w:ilvl="0">
      <w:start w:val="1"/>
      <w:numFmt w:val="bullet"/>
      <w:lvlText w:val=""/>
      <w:lvlJc w:val="left"/>
      <w:pPr>
        <w:ind w:left="580" w:hanging="360"/>
      </w:pPr>
      <w:rPr>
        <w:rFonts w:ascii="Symbol" w:hAnsi="Symbol" w:hint="default"/>
        <w:b/>
        <w:bCs/>
        <w:spacing w:val="-1"/>
        <w:w w:val="100"/>
        <w:sz w:val="22"/>
        <w:szCs w:val="22"/>
      </w:rPr>
    </w:lvl>
    <w:lvl w:ilvl="1">
      <w:start w:val="1"/>
      <w:numFmt w:val="decimal"/>
      <w:lvlText w:val="%1.%2"/>
      <w:lvlJc w:val="left"/>
      <w:pPr>
        <w:ind w:left="940" w:hanging="720"/>
      </w:pPr>
      <w:rPr>
        <w:rFonts w:ascii="Arial" w:hAnsi="Arial" w:cs="Arial"/>
        <w:b w:val="0"/>
        <w:bCs w:val="0"/>
        <w:w w:val="100"/>
        <w:sz w:val="22"/>
        <w:szCs w:val="22"/>
      </w:rPr>
    </w:lvl>
    <w:lvl w:ilvl="2">
      <w:numFmt w:val="bullet"/>
      <w:lvlText w:val="•"/>
      <w:lvlJc w:val="left"/>
      <w:pPr>
        <w:ind w:left="940" w:hanging="720"/>
      </w:pPr>
    </w:lvl>
    <w:lvl w:ilvl="3">
      <w:numFmt w:val="bullet"/>
      <w:lvlText w:val="•"/>
      <w:lvlJc w:val="left"/>
      <w:pPr>
        <w:ind w:left="2065" w:hanging="720"/>
      </w:pPr>
    </w:lvl>
    <w:lvl w:ilvl="4">
      <w:numFmt w:val="bullet"/>
      <w:lvlText w:val="•"/>
      <w:lvlJc w:val="left"/>
      <w:pPr>
        <w:ind w:left="3191" w:hanging="720"/>
      </w:pPr>
    </w:lvl>
    <w:lvl w:ilvl="5">
      <w:numFmt w:val="bullet"/>
      <w:lvlText w:val="•"/>
      <w:lvlJc w:val="left"/>
      <w:pPr>
        <w:ind w:left="4317" w:hanging="720"/>
      </w:pPr>
    </w:lvl>
    <w:lvl w:ilvl="6">
      <w:numFmt w:val="bullet"/>
      <w:lvlText w:val="•"/>
      <w:lvlJc w:val="left"/>
      <w:pPr>
        <w:ind w:left="5443" w:hanging="720"/>
      </w:pPr>
    </w:lvl>
    <w:lvl w:ilvl="7">
      <w:numFmt w:val="bullet"/>
      <w:lvlText w:val="•"/>
      <w:lvlJc w:val="left"/>
      <w:pPr>
        <w:ind w:left="6569" w:hanging="720"/>
      </w:pPr>
    </w:lvl>
    <w:lvl w:ilvl="8">
      <w:numFmt w:val="bullet"/>
      <w:lvlText w:val="•"/>
      <w:lvlJc w:val="left"/>
      <w:pPr>
        <w:ind w:left="7694" w:hanging="720"/>
      </w:pPr>
    </w:lvl>
  </w:abstractNum>
  <w:abstractNum w:abstractNumId="5" w15:restartNumberingAfterBreak="0">
    <w:nsid w:val="22886CA1"/>
    <w:multiLevelType w:val="hybridMultilevel"/>
    <w:tmpl w:val="524A5106"/>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6" w15:restartNumberingAfterBreak="0">
    <w:nsid w:val="24C13714"/>
    <w:multiLevelType w:val="hybridMultilevel"/>
    <w:tmpl w:val="5AD4121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7" w15:restartNumberingAfterBreak="0">
    <w:nsid w:val="2E291789"/>
    <w:multiLevelType w:val="multilevel"/>
    <w:tmpl w:val="7458C51A"/>
    <w:lvl w:ilvl="0">
      <w:start w:val="1"/>
      <w:numFmt w:val="bullet"/>
      <w:lvlText w:val=""/>
      <w:lvlJc w:val="left"/>
      <w:pPr>
        <w:ind w:left="580" w:hanging="360"/>
      </w:pPr>
      <w:rPr>
        <w:rFonts w:ascii="Symbol" w:hAnsi="Symbol" w:hint="default"/>
        <w:b/>
        <w:bCs/>
        <w:spacing w:val="-1"/>
        <w:w w:val="100"/>
        <w:sz w:val="22"/>
        <w:szCs w:val="22"/>
      </w:rPr>
    </w:lvl>
    <w:lvl w:ilvl="1">
      <w:start w:val="1"/>
      <w:numFmt w:val="decimal"/>
      <w:lvlText w:val="%1.%2"/>
      <w:lvlJc w:val="left"/>
      <w:pPr>
        <w:ind w:left="940" w:hanging="720"/>
      </w:pPr>
      <w:rPr>
        <w:rFonts w:ascii="Arial" w:hAnsi="Arial" w:cs="Arial"/>
        <w:b w:val="0"/>
        <w:bCs w:val="0"/>
        <w:w w:val="100"/>
        <w:sz w:val="22"/>
        <w:szCs w:val="22"/>
      </w:rPr>
    </w:lvl>
    <w:lvl w:ilvl="2">
      <w:numFmt w:val="bullet"/>
      <w:lvlText w:val="•"/>
      <w:lvlJc w:val="left"/>
      <w:pPr>
        <w:ind w:left="940" w:hanging="720"/>
      </w:pPr>
    </w:lvl>
    <w:lvl w:ilvl="3">
      <w:numFmt w:val="bullet"/>
      <w:lvlText w:val="•"/>
      <w:lvlJc w:val="left"/>
      <w:pPr>
        <w:ind w:left="2065" w:hanging="720"/>
      </w:pPr>
    </w:lvl>
    <w:lvl w:ilvl="4">
      <w:numFmt w:val="bullet"/>
      <w:lvlText w:val="•"/>
      <w:lvlJc w:val="left"/>
      <w:pPr>
        <w:ind w:left="3191" w:hanging="720"/>
      </w:pPr>
    </w:lvl>
    <w:lvl w:ilvl="5">
      <w:numFmt w:val="bullet"/>
      <w:lvlText w:val="•"/>
      <w:lvlJc w:val="left"/>
      <w:pPr>
        <w:ind w:left="4317" w:hanging="720"/>
      </w:pPr>
    </w:lvl>
    <w:lvl w:ilvl="6">
      <w:numFmt w:val="bullet"/>
      <w:lvlText w:val="•"/>
      <w:lvlJc w:val="left"/>
      <w:pPr>
        <w:ind w:left="5443" w:hanging="720"/>
      </w:pPr>
    </w:lvl>
    <w:lvl w:ilvl="7">
      <w:numFmt w:val="bullet"/>
      <w:lvlText w:val="•"/>
      <w:lvlJc w:val="left"/>
      <w:pPr>
        <w:ind w:left="6569" w:hanging="720"/>
      </w:pPr>
    </w:lvl>
    <w:lvl w:ilvl="8">
      <w:numFmt w:val="bullet"/>
      <w:lvlText w:val="•"/>
      <w:lvlJc w:val="left"/>
      <w:pPr>
        <w:ind w:left="7694" w:hanging="720"/>
      </w:pPr>
    </w:lvl>
  </w:abstractNum>
  <w:abstractNum w:abstractNumId="8" w15:restartNumberingAfterBreak="0">
    <w:nsid w:val="33FD2571"/>
    <w:multiLevelType w:val="hybridMultilevel"/>
    <w:tmpl w:val="A94E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235E2"/>
    <w:multiLevelType w:val="hybridMultilevel"/>
    <w:tmpl w:val="A422528A"/>
    <w:lvl w:ilvl="0" w:tplc="08090001">
      <w:start w:val="1"/>
      <w:numFmt w:val="bullet"/>
      <w:lvlText w:val=""/>
      <w:lvlJc w:val="left"/>
      <w:pPr>
        <w:ind w:left="1660" w:hanging="360"/>
      </w:pPr>
      <w:rPr>
        <w:rFonts w:ascii="Symbol" w:hAnsi="Symbol" w:hint="default"/>
      </w:rPr>
    </w:lvl>
    <w:lvl w:ilvl="1" w:tplc="08090003">
      <w:start w:val="1"/>
      <w:numFmt w:val="bullet"/>
      <w:lvlText w:val="o"/>
      <w:lvlJc w:val="left"/>
      <w:pPr>
        <w:ind w:left="2380" w:hanging="360"/>
      </w:pPr>
      <w:rPr>
        <w:rFonts w:ascii="Courier New" w:hAnsi="Courier New" w:cs="Courier New" w:hint="default"/>
      </w:rPr>
    </w:lvl>
    <w:lvl w:ilvl="2" w:tplc="08090005" w:tentative="1">
      <w:start w:val="1"/>
      <w:numFmt w:val="bullet"/>
      <w:lvlText w:val=""/>
      <w:lvlJc w:val="left"/>
      <w:pPr>
        <w:ind w:left="3100" w:hanging="360"/>
      </w:pPr>
      <w:rPr>
        <w:rFonts w:ascii="Wingdings" w:hAnsi="Wingdings" w:hint="default"/>
      </w:rPr>
    </w:lvl>
    <w:lvl w:ilvl="3" w:tplc="08090001" w:tentative="1">
      <w:start w:val="1"/>
      <w:numFmt w:val="bullet"/>
      <w:lvlText w:val=""/>
      <w:lvlJc w:val="left"/>
      <w:pPr>
        <w:ind w:left="3820" w:hanging="360"/>
      </w:pPr>
      <w:rPr>
        <w:rFonts w:ascii="Symbol" w:hAnsi="Symbol" w:hint="default"/>
      </w:rPr>
    </w:lvl>
    <w:lvl w:ilvl="4" w:tplc="08090003" w:tentative="1">
      <w:start w:val="1"/>
      <w:numFmt w:val="bullet"/>
      <w:lvlText w:val="o"/>
      <w:lvlJc w:val="left"/>
      <w:pPr>
        <w:ind w:left="4540" w:hanging="360"/>
      </w:pPr>
      <w:rPr>
        <w:rFonts w:ascii="Courier New" w:hAnsi="Courier New" w:cs="Courier New" w:hint="default"/>
      </w:rPr>
    </w:lvl>
    <w:lvl w:ilvl="5" w:tplc="08090005" w:tentative="1">
      <w:start w:val="1"/>
      <w:numFmt w:val="bullet"/>
      <w:lvlText w:val=""/>
      <w:lvlJc w:val="left"/>
      <w:pPr>
        <w:ind w:left="5260" w:hanging="360"/>
      </w:pPr>
      <w:rPr>
        <w:rFonts w:ascii="Wingdings" w:hAnsi="Wingdings" w:hint="default"/>
      </w:rPr>
    </w:lvl>
    <w:lvl w:ilvl="6" w:tplc="08090001" w:tentative="1">
      <w:start w:val="1"/>
      <w:numFmt w:val="bullet"/>
      <w:lvlText w:val=""/>
      <w:lvlJc w:val="left"/>
      <w:pPr>
        <w:ind w:left="5980" w:hanging="360"/>
      </w:pPr>
      <w:rPr>
        <w:rFonts w:ascii="Symbol" w:hAnsi="Symbol" w:hint="default"/>
      </w:rPr>
    </w:lvl>
    <w:lvl w:ilvl="7" w:tplc="08090003" w:tentative="1">
      <w:start w:val="1"/>
      <w:numFmt w:val="bullet"/>
      <w:lvlText w:val="o"/>
      <w:lvlJc w:val="left"/>
      <w:pPr>
        <w:ind w:left="6700" w:hanging="360"/>
      </w:pPr>
      <w:rPr>
        <w:rFonts w:ascii="Courier New" w:hAnsi="Courier New" w:cs="Courier New" w:hint="default"/>
      </w:rPr>
    </w:lvl>
    <w:lvl w:ilvl="8" w:tplc="08090005" w:tentative="1">
      <w:start w:val="1"/>
      <w:numFmt w:val="bullet"/>
      <w:lvlText w:val=""/>
      <w:lvlJc w:val="left"/>
      <w:pPr>
        <w:ind w:left="7420" w:hanging="360"/>
      </w:pPr>
      <w:rPr>
        <w:rFonts w:ascii="Wingdings" w:hAnsi="Wingdings" w:hint="default"/>
      </w:rPr>
    </w:lvl>
  </w:abstractNum>
  <w:abstractNum w:abstractNumId="10" w15:restartNumberingAfterBreak="0">
    <w:nsid w:val="6C234CE5"/>
    <w:multiLevelType w:val="multilevel"/>
    <w:tmpl w:val="7458C51A"/>
    <w:lvl w:ilvl="0">
      <w:start w:val="1"/>
      <w:numFmt w:val="bullet"/>
      <w:lvlText w:val=""/>
      <w:lvlJc w:val="left"/>
      <w:pPr>
        <w:ind w:left="580" w:hanging="360"/>
      </w:pPr>
      <w:rPr>
        <w:rFonts w:ascii="Symbol" w:hAnsi="Symbol" w:hint="default"/>
        <w:b/>
        <w:bCs/>
        <w:spacing w:val="-1"/>
        <w:w w:val="100"/>
        <w:sz w:val="22"/>
        <w:szCs w:val="22"/>
      </w:rPr>
    </w:lvl>
    <w:lvl w:ilvl="1">
      <w:start w:val="1"/>
      <w:numFmt w:val="decimal"/>
      <w:lvlText w:val="%1.%2"/>
      <w:lvlJc w:val="left"/>
      <w:pPr>
        <w:ind w:left="940" w:hanging="720"/>
      </w:pPr>
      <w:rPr>
        <w:rFonts w:ascii="Arial" w:hAnsi="Arial" w:cs="Arial"/>
        <w:b w:val="0"/>
        <w:bCs w:val="0"/>
        <w:w w:val="100"/>
        <w:sz w:val="22"/>
        <w:szCs w:val="22"/>
      </w:rPr>
    </w:lvl>
    <w:lvl w:ilvl="2">
      <w:numFmt w:val="bullet"/>
      <w:lvlText w:val="•"/>
      <w:lvlJc w:val="left"/>
      <w:pPr>
        <w:ind w:left="940" w:hanging="720"/>
      </w:pPr>
    </w:lvl>
    <w:lvl w:ilvl="3">
      <w:numFmt w:val="bullet"/>
      <w:lvlText w:val="•"/>
      <w:lvlJc w:val="left"/>
      <w:pPr>
        <w:ind w:left="2065" w:hanging="720"/>
      </w:pPr>
    </w:lvl>
    <w:lvl w:ilvl="4">
      <w:numFmt w:val="bullet"/>
      <w:lvlText w:val="•"/>
      <w:lvlJc w:val="left"/>
      <w:pPr>
        <w:ind w:left="3191" w:hanging="720"/>
      </w:pPr>
    </w:lvl>
    <w:lvl w:ilvl="5">
      <w:numFmt w:val="bullet"/>
      <w:lvlText w:val="•"/>
      <w:lvlJc w:val="left"/>
      <w:pPr>
        <w:ind w:left="4317" w:hanging="720"/>
      </w:pPr>
    </w:lvl>
    <w:lvl w:ilvl="6">
      <w:numFmt w:val="bullet"/>
      <w:lvlText w:val="•"/>
      <w:lvlJc w:val="left"/>
      <w:pPr>
        <w:ind w:left="5443" w:hanging="720"/>
      </w:pPr>
    </w:lvl>
    <w:lvl w:ilvl="7">
      <w:numFmt w:val="bullet"/>
      <w:lvlText w:val="•"/>
      <w:lvlJc w:val="left"/>
      <w:pPr>
        <w:ind w:left="6569" w:hanging="720"/>
      </w:pPr>
    </w:lvl>
    <w:lvl w:ilvl="8">
      <w:numFmt w:val="bullet"/>
      <w:lvlText w:val="•"/>
      <w:lvlJc w:val="left"/>
      <w:pPr>
        <w:ind w:left="7694" w:hanging="720"/>
      </w:pPr>
    </w:lvl>
  </w:abstractNum>
  <w:abstractNum w:abstractNumId="11" w15:restartNumberingAfterBreak="0">
    <w:nsid w:val="7354233A"/>
    <w:multiLevelType w:val="hybridMultilevel"/>
    <w:tmpl w:val="4328EB94"/>
    <w:lvl w:ilvl="0" w:tplc="52CE2602">
      <w:start w:val="1"/>
      <w:numFmt w:val="decimal"/>
      <w:lvlText w:val="%1."/>
      <w:lvlJc w:val="left"/>
      <w:pPr>
        <w:ind w:left="720" w:hanging="360"/>
      </w:pPr>
      <w:rPr>
        <w:rFonts w:ascii="Tahoma" w:eastAsiaTheme="minorEastAsia" w:hAnsi="Tahoma" w:cs="Tahom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DC13424"/>
    <w:multiLevelType w:val="multilevel"/>
    <w:tmpl w:val="310621BC"/>
    <w:lvl w:ilvl="0">
      <w:start w:val="1"/>
      <w:numFmt w:val="decimal"/>
      <w:lvlText w:val="%1"/>
      <w:lvlJc w:val="left"/>
      <w:pPr>
        <w:ind w:left="360" w:hanging="360"/>
      </w:pPr>
      <w:rPr>
        <w:rFonts w:eastAsiaTheme="minorEastAsia" w:hint="default"/>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num w:numId="1" w16cid:durableId="1924340567">
    <w:abstractNumId w:val="1"/>
  </w:num>
  <w:num w:numId="2" w16cid:durableId="571696594">
    <w:abstractNumId w:val="0"/>
  </w:num>
  <w:num w:numId="3" w16cid:durableId="1136220823">
    <w:abstractNumId w:val="8"/>
  </w:num>
  <w:num w:numId="4" w16cid:durableId="1199663260">
    <w:abstractNumId w:val="3"/>
  </w:num>
  <w:num w:numId="5" w16cid:durableId="98064971">
    <w:abstractNumId w:val="2"/>
  </w:num>
  <w:num w:numId="6" w16cid:durableId="283074649">
    <w:abstractNumId w:val="6"/>
  </w:num>
  <w:num w:numId="7" w16cid:durableId="84544725">
    <w:abstractNumId w:val="11"/>
  </w:num>
  <w:num w:numId="8" w16cid:durableId="1989363144">
    <w:abstractNumId w:val="5"/>
  </w:num>
  <w:num w:numId="9" w16cid:durableId="177894185">
    <w:abstractNumId w:val="9"/>
  </w:num>
  <w:num w:numId="10" w16cid:durableId="959340759">
    <w:abstractNumId w:val="10"/>
  </w:num>
  <w:num w:numId="11" w16cid:durableId="1607957656">
    <w:abstractNumId w:val="12"/>
  </w:num>
  <w:num w:numId="12" w16cid:durableId="1632396601">
    <w:abstractNumId w:val="4"/>
  </w:num>
  <w:num w:numId="13" w16cid:durableId="19388246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12"/>
    <w:rsid w:val="00000C3D"/>
    <w:rsid w:val="00055279"/>
    <w:rsid w:val="000C6212"/>
    <w:rsid w:val="00105339"/>
    <w:rsid w:val="002B5AE3"/>
    <w:rsid w:val="00301A8E"/>
    <w:rsid w:val="0030517C"/>
    <w:rsid w:val="003316E1"/>
    <w:rsid w:val="00551520"/>
    <w:rsid w:val="006869A5"/>
    <w:rsid w:val="006B6BBE"/>
    <w:rsid w:val="00703092"/>
    <w:rsid w:val="007266D0"/>
    <w:rsid w:val="00777CF8"/>
    <w:rsid w:val="007854F6"/>
    <w:rsid w:val="007D266A"/>
    <w:rsid w:val="00901757"/>
    <w:rsid w:val="009175A7"/>
    <w:rsid w:val="00937DDB"/>
    <w:rsid w:val="009636FD"/>
    <w:rsid w:val="009F605F"/>
    <w:rsid w:val="00A03F4D"/>
    <w:rsid w:val="00AD2E2E"/>
    <w:rsid w:val="00BB1DA3"/>
    <w:rsid w:val="00BF0AB7"/>
    <w:rsid w:val="00C42952"/>
    <w:rsid w:val="00C6237D"/>
    <w:rsid w:val="00D62B5E"/>
    <w:rsid w:val="00E549EF"/>
    <w:rsid w:val="00EB3484"/>
    <w:rsid w:val="00EE2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9775"/>
  <w15:docId w15:val="{3D874F88-6546-4912-8AE6-7558918D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6212"/>
    <w:pPr>
      <w:widowControl w:val="0"/>
      <w:autoSpaceDE w:val="0"/>
      <w:autoSpaceDN w:val="0"/>
      <w:adjustRightInd w:val="0"/>
      <w:spacing w:after="0" w:line="240" w:lineRule="auto"/>
    </w:pPr>
    <w:rPr>
      <w:rFonts w:ascii="Arial" w:eastAsiaTheme="minorEastAsia"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6212"/>
  </w:style>
  <w:style w:type="character" w:customStyle="1" w:styleId="BodyTextChar">
    <w:name w:val="Body Text Char"/>
    <w:basedOn w:val="DefaultParagraphFont"/>
    <w:link w:val="BodyText"/>
    <w:uiPriority w:val="1"/>
    <w:rsid w:val="000C6212"/>
    <w:rPr>
      <w:rFonts w:ascii="Arial" w:eastAsiaTheme="minorEastAsia" w:hAnsi="Arial" w:cs="Arial"/>
      <w:lang w:eastAsia="en-GB"/>
    </w:rPr>
  </w:style>
  <w:style w:type="paragraph" w:styleId="ListParagraph">
    <w:name w:val="List Paragraph"/>
    <w:basedOn w:val="Normal"/>
    <w:uiPriority w:val="34"/>
    <w:qFormat/>
    <w:rsid w:val="000C6212"/>
    <w:pPr>
      <w:ind w:left="940" w:hanging="720"/>
    </w:pPr>
    <w:rPr>
      <w:sz w:val="24"/>
      <w:szCs w:val="24"/>
    </w:rPr>
  </w:style>
  <w:style w:type="paragraph" w:customStyle="1" w:styleId="TableParagraph">
    <w:name w:val="Table Paragraph"/>
    <w:basedOn w:val="Normal"/>
    <w:uiPriority w:val="1"/>
    <w:qFormat/>
    <w:rsid w:val="000C6212"/>
    <w:pPr>
      <w:ind w:left="107"/>
    </w:pPr>
    <w:rPr>
      <w:sz w:val="24"/>
      <w:szCs w:val="24"/>
    </w:rPr>
  </w:style>
  <w:style w:type="paragraph" w:styleId="BalloonText">
    <w:name w:val="Balloon Text"/>
    <w:basedOn w:val="Normal"/>
    <w:link w:val="BalloonTextChar"/>
    <w:uiPriority w:val="99"/>
    <w:semiHidden/>
    <w:unhideWhenUsed/>
    <w:rsid w:val="000C6212"/>
    <w:rPr>
      <w:rFonts w:ascii="Tahoma" w:hAnsi="Tahoma" w:cs="Tahoma"/>
      <w:sz w:val="16"/>
      <w:szCs w:val="16"/>
    </w:rPr>
  </w:style>
  <w:style w:type="character" w:customStyle="1" w:styleId="BalloonTextChar">
    <w:name w:val="Balloon Text Char"/>
    <w:basedOn w:val="DefaultParagraphFont"/>
    <w:link w:val="BalloonText"/>
    <w:uiPriority w:val="99"/>
    <w:semiHidden/>
    <w:rsid w:val="000C6212"/>
    <w:rPr>
      <w:rFonts w:ascii="Tahoma" w:eastAsiaTheme="minorEastAsia" w:hAnsi="Tahoma" w:cs="Tahoma"/>
      <w:sz w:val="16"/>
      <w:szCs w:val="16"/>
      <w:lang w:eastAsia="en-GB"/>
    </w:rPr>
  </w:style>
  <w:style w:type="paragraph" w:styleId="Header">
    <w:name w:val="header"/>
    <w:basedOn w:val="Normal"/>
    <w:link w:val="HeaderChar"/>
    <w:uiPriority w:val="99"/>
    <w:unhideWhenUsed/>
    <w:rsid w:val="00937DDB"/>
    <w:pPr>
      <w:tabs>
        <w:tab w:val="center" w:pos="4513"/>
        <w:tab w:val="right" w:pos="9026"/>
      </w:tabs>
    </w:pPr>
  </w:style>
  <w:style w:type="character" w:customStyle="1" w:styleId="HeaderChar">
    <w:name w:val="Header Char"/>
    <w:basedOn w:val="DefaultParagraphFont"/>
    <w:link w:val="Header"/>
    <w:uiPriority w:val="99"/>
    <w:rsid w:val="00937DDB"/>
    <w:rPr>
      <w:rFonts w:ascii="Arial" w:eastAsiaTheme="minorEastAsia" w:hAnsi="Arial" w:cs="Arial"/>
      <w:lang w:eastAsia="en-GB"/>
    </w:rPr>
  </w:style>
  <w:style w:type="paragraph" w:styleId="Footer">
    <w:name w:val="footer"/>
    <w:basedOn w:val="Normal"/>
    <w:link w:val="FooterChar"/>
    <w:uiPriority w:val="99"/>
    <w:unhideWhenUsed/>
    <w:rsid w:val="00937DDB"/>
    <w:pPr>
      <w:tabs>
        <w:tab w:val="center" w:pos="4513"/>
        <w:tab w:val="right" w:pos="9026"/>
      </w:tabs>
    </w:pPr>
  </w:style>
  <w:style w:type="character" w:customStyle="1" w:styleId="FooterChar">
    <w:name w:val="Footer Char"/>
    <w:basedOn w:val="DefaultParagraphFont"/>
    <w:link w:val="Footer"/>
    <w:uiPriority w:val="99"/>
    <w:rsid w:val="00937DDB"/>
    <w:rPr>
      <w:rFonts w:ascii="Arial" w:eastAsiaTheme="minorEastAsia"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Annafie Beaumont</dc:creator>
  <cp:lastModifiedBy>Lisa Gale</cp:lastModifiedBy>
  <cp:revision>6</cp:revision>
  <cp:lastPrinted>2019-09-26T14:04:00Z</cp:lastPrinted>
  <dcterms:created xsi:type="dcterms:W3CDTF">2022-03-03T11:44:00Z</dcterms:created>
  <dcterms:modified xsi:type="dcterms:W3CDTF">2023-03-08T11:52:00Z</dcterms:modified>
</cp:coreProperties>
</file>