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B0551" w14:textId="33A151DF" w:rsidR="00CD1377" w:rsidRPr="00CD1377" w:rsidRDefault="00CD1377" w:rsidP="00CD1377">
      <w:pPr>
        <w:pStyle w:val="Heading1"/>
        <w:tabs>
          <w:tab w:val="left" w:pos="961"/>
          <w:tab w:val="left" w:pos="963"/>
        </w:tabs>
        <w:spacing w:before="0" w:after="0"/>
        <w:rPr>
          <w:rFonts w:ascii="Tahoma" w:hAnsi="Tahoma" w:cs="Tahoma"/>
          <w:b/>
          <w:bCs/>
          <w:caps/>
          <w:color w:val="auto"/>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0"/>
        <w:gridCol w:w="6603"/>
      </w:tblGrid>
      <w:tr w:rsidR="004D29D8" w:rsidRPr="00163D68" w14:paraId="3F5D7C69" w14:textId="77777777" w:rsidTr="0090137B">
        <w:tc>
          <w:tcPr>
            <w:tcW w:w="2890" w:type="dxa"/>
            <w:shd w:val="clear" w:color="auto" w:fill="F38DBB"/>
          </w:tcPr>
          <w:p w14:paraId="0A49292A" w14:textId="77777777" w:rsidR="004D29D8" w:rsidRPr="00D94D95" w:rsidRDefault="004D29D8" w:rsidP="0090137B">
            <w:pPr>
              <w:pStyle w:val="BodyText"/>
              <w:rPr>
                <w:b/>
                <w:bCs/>
              </w:rPr>
            </w:pPr>
            <w:r w:rsidRPr="00D94D95">
              <w:rPr>
                <w:b/>
                <w:bCs/>
              </w:rPr>
              <w:t>Role title</w:t>
            </w:r>
          </w:p>
          <w:p w14:paraId="33BCE9F4" w14:textId="77777777" w:rsidR="004D29D8" w:rsidRPr="00D94D95" w:rsidRDefault="004D29D8" w:rsidP="0090137B">
            <w:pPr>
              <w:pStyle w:val="BodyText"/>
              <w:rPr>
                <w:b/>
                <w:bCs/>
              </w:rPr>
            </w:pPr>
          </w:p>
        </w:tc>
        <w:tc>
          <w:tcPr>
            <w:tcW w:w="6603" w:type="dxa"/>
            <w:shd w:val="clear" w:color="auto" w:fill="F38DBB"/>
          </w:tcPr>
          <w:p w14:paraId="71680A3B" w14:textId="653FD18D" w:rsidR="004D29D8" w:rsidRPr="00D94D95" w:rsidRDefault="004D29D8" w:rsidP="0090137B">
            <w:pPr>
              <w:rPr>
                <w:rFonts w:eastAsia="Times New Roman"/>
                <w:b/>
                <w:bCs/>
                <w:sz w:val="24"/>
                <w:szCs w:val="24"/>
              </w:rPr>
            </w:pPr>
            <w:r w:rsidRPr="00D94D95">
              <w:rPr>
                <w:rFonts w:eastAsia="Times New Roman"/>
                <w:b/>
                <w:bCs/>
                <w:sz w:val="24"/>
                <w:szCs w:val="24"/>
              </w:rPr>
              <w:t xml:space="preserve">Digital Communications and Marketing </w:t>
            </w:r>
            <w:r w:rsidR="00D94D95" w:rsidRPr="00D94D95">
              <w:rPr>
                <w:rFonts w:eastAsia="Times New Roman"/>
                <w:b/>
                <w:bCs/>
                <w:sz w:val="24"/>
                <w:szCs w:val="24"/>
              </w:rPr>
              <w:t>Volunteer</w:t>
            </w:r>
          </w:p>
        </w:tc>
      </w:tr>
      <w:tr w:rsidR="004D29D8" w:rsidRPr="00100D42" w14:paraId="393CB8EE" w14:textId="77777777" w:rsidTr="0090137B">
        <w:tc>
          <w:tcPr>
            <w:tcW w:w="2890" w:type="dxa"/>
          </w:tcPr>
          <w:p w14:paraId="007A8F1B" w14:textId="77777777" w:rsidR="004D29D8" w:rsidRPr="007C1201" w:rsidRDefault="004D29D8" w:rsidP="0090137B">
            <w:pPr>
              <w:pStyle w:val="BodyText"/>
              <w:rPr>
                <w:b/>
                <w:bCs/>
              </w:rPr>
            </w:pPr>
            <w:r w:rsidRPr="007C1201">
              <w:rPr>
                <w:b/>
                <w:bCs/>
              </w:rPr>
              <w:t>Purpose of the role</w:t>
            </w:r>
          </w:p>
          <w:p w14:paraId="78D0B2CE" w14:textId="77777777" w:rsidR="004D29D8" w:rsidRPr="007C1201" w:rsidRDefault="004D29D8" w:rsidP="0090137B">
            <w:pPr>
              <w:pStyle w:val="BodyText"/>
              <w:rPr>
                <w:b/>
                <w:bCs/>
              </w:rPr>
            </w:pPr>
          </w:p>
          <w:p w14:paraId="79688B49" w14:textId="77777777" w:rsidR="004D29D8" w:rsidRPr="007C1201" w:rsidRDefault="004D29D8" w:rsidP="0090137B">
            <w:pPr>
              <w:pStyle w:val="BodyText"/>
              <w:rPr>
                <w:b/>
                <w:bCs/>
              </w:rPr>
            </w:pPr>
          </w:p>
        </w:tc>
        <w:tc>
          <w:tcPr>
            <w:tcW w:w="6603" w:type="dxa"/>
            <w:vAlign w:val="center"/>
          </w:tcPr>
          <w:p w14:paraId="3AB45E0A" w14:textId="3135A5EB" w:rsidR="004D29D8" w:rsidRPr="006E3936" w:rsidRDefault="004D29D8" w:rsidP="0090137B">
            <w:pPr>
              <w:rPr>
                <w:rFonts w:eastAsia="Times New Roman"/>
              </w:rPr>
            </w:pPr>
            <w:r w:rsidRPr="00100D42">
              <w:rPr>
                <w:rFonts w:eastAsia="Times New Roman"/>
              </w:rPr>
              <w:t xml:space="preserve">Volunteer </w:t>
            </w:r>
            <w:r>
              <w:rPr>
                <w:rFonts w:eastAsia="Times New Roman"/>
              </w:rPr>
              <w:t>Digital Communications and Marketing Officers</w:t>
            </w:r>
            <w:r w:rsidRPr="00100D42">
              <w:rPr>
                <w:rFonts w:eastAsia="Times New Roman"/>
              </w:rPr>
              <w:t xml:space="preserve"> </w:t>
            </w:r>
            <w:r w:rsidR="001C526D" w:rsidRPr="001C526D">
              <w:rPr>
                <w:rFonts w:eastAsia="Times New Roman"/>
              </w:rPr>
              <w:t>help Compass connect with communities through digital platforms</w:t>
            </w:r>
            <w:r>
              <w:rPr>
                <w:rFonts w:eastAsia="Times New Roman"/>
              </w:rPr>
              <w:t xml:space="preserve">. </w:t>
            </w:r>
          </w:p>
          <w:p w14:paraId="13C304DE" w14:textId="77777777" w:rsidR="001C526D" w:rsidRPr="006E3936" w:rsidRDefault="001C526D" w:rsidP="0090137B">
            <w:pPr>
              <w:rPr>
                <w:rFonts w:eastAsia="Times New Roman"/>
              </w:rPr>
            </w:pPr>
          </w:p>
          <w:p w14:paraId="731C1BCD" w14:textId="77777777" w:rsidR="004D29D8" w:rsidRPr="00CF696F" w:rsidRDefault="004D29D8" w:rsidP="0090137B">
            <w:r w:rsidRPr="006E3936">
              <w:t>This role will involve supporting Compass staff in promoting services and</w:t>
            </w:r>
            <w:r>
              <w:t xml:space="preserve"> delivering key communications to improve access </w:t>
            </w:r>
            <w:r w:rsidRPr="006E3936">
              <w:t>for children, young people, and families through social media and digital platforms, focusing on creating content that aligns with Compass’s values and safeguarding policies.</w:t>
            </w:r>
          </w:p>
          <w:p w14:paraId="18636C41" w14:textId="77777777" w:rsidR="004D29D8" w:rsidRPr="00100D42" w:rsidRDefault="004D29D8" w:rsidP="0090137B">
            <w:pPr>
              <w:rPr>
                <w:rFonts w:eastAsia="Times New Roman"/>
              </w:rPr>
            </w:pPr>
          </w:p>
        </w:tc>
      </w:tr>
      <w:tr w:rsidR="004D29D8" w:rsidRPr="00100D42" w14:paraId="35237EDD" w14:textId="77777777" w:rsidTr="0090137B">
        <w:tc>
          <w:tcPr>
            <w:tcW w:w="2890" w:type="dxa"/>
          </w:tcPr>
          <w:p w14:paraId="698F4897" w14:textId="77777777" w:rsidR="004D29D8" w:rsidRPr="007C1201" w:rsidRDefault="004D29D8" w:rsidP="0090137B">
            <w:pPr>
              <w:pStyle w:val="BodyText"/>
              <w:rPr>
                <w:b/>
                <w:bCs/>
              </w:rPr>
            </w:pPr>
            <w:r w:rsidRPr="007C1201">
              <w:rPr>
                <w:b/>
                <w:bCs/>
              </w:rPr>
              <w:t>What you will be doing</w:t>
            </w:r>
          </w:p>
          <w:p w14:paraId="38E0C9A8" w14:textId="77777777" w:rsidR="004D29D8" w:rsidRPr="007C1201" w:rsidRDefault="004D29D8" w:rsidP="0090137B">
            <w:pPr>
              <w:pStyle w:val="BodyText"/>
              <w:rPr>
                <w:b/>
                <w:bCs/>
              </w:rPr>
            </w:pPr>
          </w:p>
          <w:p w14:paraId="22A51517" w14:textId="77777777" w:rsidR="004D29D8" w:rsidRPr="007C1201" w:rsidRDefault="004D29D8" w:rsidP="0090137B">
            <w:pPr>
              <w:pStyle w:val="BodyText"/>
              <w:rPr>
                <w:b/>
                <w:bCs/>
              </w:rPr>
            </w:pPr>
          </w:p>
          <w:p w14:paraId="3226CBC7" w14:textId="77777777" w:rsidR="004D29D8" w:rsidRPr="007C1201" w:rsidRDefault="004D29D8" w:rsidP="0090137B">
            <w:pPr>
              <w:pStyle w:val="BodyText"/>
              <w:rPr>
                <w:b/>
                <w:bCs/>
              </w:rPr>
            </w:pPr>
          </w:p>
          <w:p w14:paraId="15646285" w14:textId="77777777" w:rsidR="004D29D8" w:rsidRPr="007C1201" w:rsidRDefault="004D29D8" w:rsidP="0090137B">
            <w:pPr>
              <w:pStyle w:val="BodyText"/>
              <w:rPr>
                <w:b/>
                <w:bCs/>
              </w:rPr>
            </w:pPr>
          </w:p>
          <w:p w14:paraId="472437E5" w14:textId="77777777" w:rsidR="004D29D8" w:rsidRPr="007C1201" w:rsidRDefault="004D29D8" w:rsidP="0090137B">
            <w:pPr>
              <w:pStyle w:val="BodyText"/>
              <w:rPr>
                <w:b/>
                <w:bCs/>
              </w:rPr>
            </w:pPr>
          </w:p>
          <w:p w14:paraId="53813324" w14:textId="77777777" w:rsidR="004D29D8" w:rsidRPr="007C1201" w:rsidRDefault="004D29D8" w:rsidP="0090137B">
            <w:pPr>
              <w:pStyle w:val="BodyText"/>
              <w:rPr>
                <w:b/>
                <w:bCs/>
              </w:rPr>
            </w:pPr>
          </w:p>
          <w:p w14:paraId="1E93DBF3" w14:textId="77777777" w:rsidR="004D29D8" w:rsidRPr="007C1201" w:rsidRDefault="004D29D8" w:rsidP="0090137B">
            <w:pPr>
              <w:pStyle w:val="BodyText"/>
              <w:rPr>
                <w:b/>
                <w:bCs/>
              </w:rPr>
            </w:pPr>
          </w:p>
          <w:p w14:paraId="2969B406" w14:textId="77777777" w:rsidR="004D29D8" w:rsidRPr="007C1201" w:rsidRDefault="004D29D8" w:rsidP="0090137B">
            <w:pPr>
              <w:pStyle w:val="BodyText"/>
              <w:rPr>
                <w:b/>
                <w:bCs/>
              </w:rPr>
            </w:pPr>
          </w:p>
        </w:tc>
        <w:tc>
          <w:tcPr>
            <w:tcW w:w="6603" w:type="dxa"/>
            <w:vAlign w:val="center"/>
          </w:tcPr>
          <w:p w14:paraId="572C0D3D" w14:textId="03377638" w:rsidR="004D29D8" w:rsidRPr="00715899" w:rsidRDefault="004D29D8" w:rsidP="0090137B">
            <w:pPr>
              <w:rPr>
                <w:rFonts w:eastAsia="Times New Roman"/>
                <w:b/>
                <w:bCs/>
              </w:rPr>
            </w:pPr>
            <w:r>
              <w:rPr>
                <w:rFonts w:eastAsia="Times New Roman"/>
                <w:b/>
                <w:bCs/>
              </w:rPr>
              <w:t xml:space="preserve">Digital Communication and Marketing </w:t>
            </w:r>
            <w:r w:rsidR="00BA647F">
              <w:rPr>
                <w:rFonts w:eastAsia="Times New Roman"/>
                <w:b/>
                <w:bCs/>
              </w:rPr>
              <w:t>Volunteers might get involved in</w:t>
            </w:r>
            <w:r>
              <w:rPr>
                <w:rFonts w:eastAsia="Times New Roman"/>
                <w:b/>
                <w:bCs/>
              </w:rPr>
              <w:t>:</w:t>
            </w:r>
          </w:p>
          <w:p w14:paraId="5004CCCD" w14:textId="77777777" w:rsidR="004D29D8" w:rsidRDefault="004D29D8" w:rsidP="0090137B">
            <w:pPr>
              <w:rPr>
                <w:rFonts w:eastAsia="Times New Roman"/>
              </w:rPr>
            </w:pPr>
          </w:p>
          <w:p w14:paraId="793F3410" w14:textId="77777777" w:rsidR="003F129B" w:rsidRPr="003F129B" w:rsidRDefault="003F129B" w:rsidP="003F129B">
            <w:pPr>
              <w:widowControl/>
              <w:autoSpaceDE/>
              <w:autoSpaceDN/>
              <w:rPr>
                <w:rFonts w:eastAsia="Times New Roman"/>
              </w:rPr>
            </w:pPr>
          </w:p>
          <w:p w14:paraId="42A38613" w14:textId="1BDDB9A7" w:rsidR="004D29D8" w:rsidRPr="003F129B" w:rsidRDefault="003F129B" w:rsidP="003F129B">
            <w:pPr>
              <w:pStyle w:val="ListParagraph"/>
              <w:widowControl/>
              <w:numPr>
                <w:ilvl w:val="0"/>
                <w:numId w:val="4"/>
              </w:numPr>
              <w:autoSpaceDE/>
              <w:autoSpaceDN/>
              <w:rPr>
                <w:rFonts w:eastAsia="Times New Roman"/>
              </w:rPr>
            </w:pPr>
            <w:r>
              <w:t>Support</w:t>
            </w:r>
            <w:r w:rsidRPr="003F129B">
              <w:t> </w:t>
            </w:r>
            <w:r w:rsidRPr="003F129B">
              <w:rPr>
                <w:b/>
                <w:bCs/>
              </w:rPr>
              <w:t>graphic design, video editing, and filming</w:t>
            </w:r>
            <w:r w:rsidRPr="003F129B">
              <w:t xml:space="preserve">. </w:t>
            </w:r>
          </w:p>
          <w:p w14:paraId="21393B82" w14:textId="34878602" w:rsidR="003F129B" w:rsidRPr="003F129B" w:rsidRDefault="004D29D8" w:rsidP="003F129B">
            <w:pPr>
              <w:widowControl/>
              <w:autoSpaceDE/>
              <w:autoSpaceDN/>
              <w:rPr>
                <w:rFonts w:eastAsia="Times New Roman"/>
              </w:rPr>
            </w:pPr>
            <w:r w:rsidRPr="003F129B">
              <w:rPr>
                <w:rFonts w:eastAsia="Times New Roman"/>
              </w:rPr>
              <w:t xml:space="preserve"> </w:t>
            </w:r>
          </w:p>
          <w:p w14:paraId="0B8573A5" w14:textId="77777777" w:rsidR="003F129B" w:rsidRPr="003F129B" w:rsidRDefault="003F129B" w:rsidP="003F129B">
            <w:pPr>
              <w:widowControl/>
              <w:numPr>
                <w:ilvl w:val="0"/>
                <w:numId w:val="6"/>
              </w:numPr>
              <w:autoSpaceDE/>
              <w:autoSpaceDN/>
              <w:spacing w:after="160" w:line="259" w:lineRule="auto"/>
            </w:pPr>
            <w:r w:rsidRPr="003F129B">
              <w:t>Working with the existing Digital Communications and Marketing Officer (DMCO) in Compass Birmingham service to learn and gain experience in social media management and content creation.</w:t>
            </w:r>
          </w:p>
          <w:p w14:paraId="19B227FB" w14:textId="77777777" w:rsidR="003F129B" w:rsidRPr="003F129B" w:rsidRDefault="003F129B" w:rsidP="003F129B">
            <w:pPr>
              <w:widowControl/>
              <w:numPr>
                <w:ilvl w:val="0"/>
                <w:numId w:val="7"/>
              </w:numPr>
              <w:autoSpaceDE/>
              <w:autoSpaceDN/>
              <w:spacing w:after="160" w:line="259" w:lineRule="auto"/>
            </w:pPr>
            <w:r w:rsidRPr="003F129B">
              <w:t>Contribute to Compass’ overall brand and executing communication and promotional strategies planned.</w:t>
            </w:r>
          </w:p>
          <w:p w14:paraId="62B49402" w14:textId="77777777" w:rsidR="003F129B" w:rsidRPr="003F129B" w:rsidRDefault="003F129B" w:rsidP="003F129B">
            <w:pPr>
              <w:widowControl/>
              <w:numPr>
                <w:ilvl w:val="0"/>
                <w:numId w:val="8"/>
              </w:numPr>
              <w:autoSpaceDE/>
              <w:autoSpaceDN/>
              <w:spacing w:after="160" w:line="259" w:lineRule="auto"/>
            </w:pPr>
            <w:r w:rsidRPr="003F129B">
              <w:t xml:space="preserve">Use video and photo editing software Adobe Premier Suite/ </w:t>
            </w:r>
            <w:proofErr w:type="spellStart"/>
            <w:r w:rsidRPr="003F129B">
              <w:t>CapCut</w:t>
            </w:r>
            <w:proofErr w:type="spellEnd"/>
            <w:r w:rsidRPr="003F129B">
              <w:t xml:space="preserve"> /Canva to create meaningful and engaging content for social media platforms alongside the DMCO.</w:t>
            </w:r>
          </w:p>
          <w:p w14:paraId="408AA06D" w14:textId="21DF9579" w:rsidR="003F129B" w:rsidRPr="003F129B" w:rsidRDefault="003F129B" w:rsidP="003F129B">
            <w:pPr>
              <w:widowControl/>
              <w:numPr>
                <w:ilvl w:val="0"/>
                <w:numId w:val="9"/>
              </w:numPr>
              <w:autoSpaceDE/>
              <w:autoSpaceDN/>
              <w:spacing w:after="160" w:line="259" w:lineRule="auto"/>
            </w:pPr>
            <w:r w:rsidRPr="003F129B">
              <w:t>Join Compass staff at events and help create engaging stories and write news story content.</w:t>
            </w:r>
          </w:p>
          <w:p w14:paraId="5FA5869F" w14:textId="77777777" w:rsidR="004D29D8" w:rsidRPr="00100D42" w:rsidRDefault="004D29D8" w:rsidP="0090137B">
            <w:pPr>
              <w:rPr>
                <w:rFonts w:eastAsia="Times New Roman"/>
              </w:rPr>
            </w:pPr>
          </w:p>
          <w:p w14:paraId="6C2A75AC" w14:textId="77777777" w:rsidR="004D29D8" w:rsidRPr="006E3936" w:rsidRDefault="004D29D8" w:rsidP="0090137B">
            <w:pPr>
              <w:pStyle w:val="ListParagraph"/>
              <w:rPr>
                <w:rFonts w:eastAsia="Times New Roman"/>
              </w:rPr>
            </w:pPr>
          </w:p>
          <w:p w14:paraId="33F1479D" w14:textId="77777777" w:rsidR="004D29D8" w:rsidRDefault="004D29D8" w:rsidP="0090137B">
            <w:pPr>
              <w:rPr>
                <w:rFonts w:eastAsia="Times New Roman"/>
                <w:b/>
                <w:bCs/>
              </w:rPr>
            </w:pPr>
            <w:r w:rsidRPr="006E3936">
              <w:rPr>
                <w:rFonts w:eastAsia="Times New Roman"/>
                <w:b/>
                <w:bCs/>
              </w:rPr>
              <w:t xml:space="preserve">Social Media activities: </w:t>
            </w:r>
          </w:p>
          <w:p w14:paraId="0566DDCC" w14:textId="77777777" w:rsidR="003F129B" w:rsidRPr="006E3936" w:rsidRDefault="003F129B" w:rsidP="0090137B">
            <w:pPr>
              <w:rPr>
                <w:rFonts w:eastAsia="Times New Roman"/>
                <w:b/>
                <w:bCs/>
                <w:strike/>
              </w:rPr>
            </w:pPr>
          </w:p>
          <w:p w14:paraId="5FFAE5A9" w14:textId="26366BF5" w:rsidR="0033749C" w:rsidRDefault="0033749C" w:rsidP="0090137B">
            <w:pPr>
              <w:numPr>
                <w:ilvl w:val="0"/>
                <w:numId w:val="5"/>
              </w:numPr>
              <w:rPr>
                <w:rFonts w:eastAsia="Times New Roman"/>
              </w:rPr>
            </w:pPr>
            <w:r w:rsidRPr="0033749C">
              <w:rPr>
                <w:rFonts w:eastAsia="Times New Roman"/>
              </w:rPr>
              <w:t xml:space="preserve">Work alongside Compass staff to create inspiring content that supports children, young people and families </w:t>
            </w:r>
            <w:r w:rsidR="00CE6786">
              <w:rPr>
                <w:rFonts w:eastAsia="Times New Roman"/>
              </w:rPr>
              <w:t>-</w:t>
            </w:r>
            <w:r w:rsidRPr="0033749C">
              <w:rPr>
                <w:rFonts w:eastAsia="Times New Roman"/>
              </w:rPr>
              <w:t xml:space="preserve"> always respecting privacy and safeguarding.</w:t>
            </w:r>
            <w:r w:rsidRPr="0033749C" w:rsidDel="0033749C">
              <w:rPr>
                <w:rFonts w:eastAsia="Times New Roman"/>
              </w:rPr>
              <w:t xml:space="preserve"> </w:t>
            </w:r>
          </w:p>
          <w:p w14:paraId="3E421BEA" w14:textId="7C9E4CF2" w:rsidR="004D29D8" w:rsidRPr="006E3936" w:rsidRDefault="004D29D8" w:rsidP="0090137B">
            <w:pPr>
              <w:numPr>
                <w:ilvl w:val="0"/>
                <w:numId w:val="5"/>
              </w:numPr>
              <w:rPr>
                <w:rFonts w:eastAsia="Times New Roman"/>
              </w:rPr>
            </w:pPr>
            <w:r w:rsidRPr="006E3936">
              <w:rPr>
                <w:rFonts w:eastAsia="Times New Roman"/>
              </w:rPr>
              <w:t xml:space="preserve">Develop service-specific social media content under the guidance of Compass staff. </w:t>
            </w:r>
          </w:p>
          <w:p w14:paraId="0935A59F" w14:textId="77777777" w:rsidR="004D29D8" w:rsidRPr="006E3936" w:rsidRDefault="004D29D8" w:rsidP="0090137B">
            <w:pPr>
              <w:numPr>
                <w:ilvl w:val="0"/>
                <w:numId w:val="5"/>
              </w:numPr>
              <w:rPr>
                <w:rFonts w:eastAsia="Times New Roman"/>
              </w:rPr>
            </w:pPr>
            <w:r w:rsidRPr="006E3936">
              <w:rPr>
                <w:rFonts w:eastAsia="Times New Roman"/>
              </w:rPr>
              <w:t>Together with Compass staff focus on universal messaging and service-related feedback to ensure confidentiality and adherence to Compass’s safeguarding and information governance policies.</w:t>
            </w:r>
          </w:p>
          <w:p w14:paraId="6A1F6E6B" w14:textId="77777777" w:rsidR="004D29D8" w:rsidRDefault="004D29D8" w:rsidP="0090137B">
            <w:pPr>
              <w:numPr>
                <w:ilvl w:val="0"/>
                <w:numId w:val="5"/>
              </w:numPr>
              <w:rPr>
                <w:rFonts w:eastAsia="Times New Roman"/>
              </w:rPr>
            </w:pPr>
            <w:r w:rsidRPr="006E3936">
              <w:rPr>
                <w:rFonts w:eastAsia="Times New Roman"/>
              </w:rPr>
              <w:t>Participate in regular reviews of proposed social media content with Compass staff to ensure alignment with organisational values and compliance with policies.</w:t>
            </w:r>
          </w:p>
          <w:p w14:paraId="52DBFEC6" w14:textId="77777777" w:rsidR="004D29D8" w:rsidRDefault="004D29D8" w:rsidP="0090137B">
            <w:pPr>
              <w:rPr>
                <w:rFonts w:eastAsia="Times New Roman"/>
              </w:rPr>
            </w:pPr>
          </w:p>
          <w:p w14:paraId="5CC9CE17" w14:textId="77777777" w:rsidR="004D29D8" w:rsidRPr="006E3936" w:rsidRDefault="004D29D8" w:rsidP="0090137B">
            <w:pPr>
              <w:rPr>
                <w:rFonts w:eastAsia="Times New Roman"/>
                <w:b/>
                <w:bCs/>
              </w:rPr>
            </w:pPr>
          </w:p>
          <w:p w14:paraId="44F4323B" w14:textId="77777777" w:rsidR="004D29D8" w:rsidRPr="009D4752" w:rsidRDefault="004D29D8" w:rsidP="0090137B">
            <w:pPr>
              <w:rPr>
                <w:rFonts w:eastAsia="Times New Roman"/>
                <w:i/>
                <w:iCs/>
              </w:rPr>
            </w:pPr>
            <w:r w:rsidRPr="006E3936">
              <w:rPr>
                <w:rFonts w:eastAsia="Times New Roman"/>
                <w:b/>
                <w:bCs/>
              </w:rPr>
              <w:t xml:space="preserve">Note; </w:t>
            </w:r>
            <w:r w:rsidRPr="006E3936">
              <w:rPr>
                <w:rFonts w:eastAsia="Times New Roman"/>
                <w:i/>
                <w:iCs/>
              </w:rPr>
              <w:t>All social media activities to</w:t>
            </w:r>
            <w:r w:rsidRPr="009D4752">
              <w:rPr>
                <w:rFonts w:eastAsia="Times New Roman"/>
                <w:i/>
                <w:iCs/>
              </w:rPr>
              <w:t xml:space="preserve"> be carried out ensuring alignment with Compass policies, safeguarding protocols and </w:t>
            </w:r>
            <w:r>
              <w:rPr>
                <w:rFonts w:eastAsia="Times New Roman"/>
                <w:i/>
                <w:iCs/>
              </w:rPr>
              <w:t xml:space="preserve">which </w:t>
            </w:r>
            <w:r w:rsidRPr="009D4752">
              <w:rPr>
                <w:rFonts w:eastAsia="Times New Roman"/>
                <w:i/>
                <w:iCs/>
              </w:rPr>
              <w:t xml:space="preserve">avoid capturing or using any identifiable information or </w:t>
            </w:r>
            <w:r w:rsidRPr="009D4752">
              <w:rPr>
                <w:rFonts w:eastAsia="Times New Roman"/>
                <w:i/>
                <w:iCs/>
              </w:rPr>
              <w:lastRenderedPageBreak/>
              <w:t>images of CYP in all content.</w:t>
            </w:r>
          </w:p>
          <w:p w14:paraId="6737CE28" w14:textId="77777777" w:rsidR="004D29D8" w:rsidRDefault="004D29D8" w:rsidP="0090137B">
            <w:pPr>
              <w:rPr>
                <w:rFonts w:eastAsia="Times New Roman"/>
                <w:i/>
                <w:iCs/>
              </w:rPr>
            </w:pPr>
          </w:p>
          <w:p w14:paraId="4A6829D4" w14:textId="77777777" w:rsidR="00CE6786" w:rsidRPr="009D4752" w:rsidRDefault="00CE6786" w:rsidP="0090137B">
            <w:pPr>
              <w:rPr>
                <w:rFonts w:eastAsia="Times New Roman"/>
                <w:i/>
                <w:iCs/>
              </w:rPr>
            </w:pPr>
          </w:p>
          <w:p w14:paraId="62ECD4BB" w14:textId="77777777" w:rsidR="004D29D8" w:rsidRPr="00413937" w:rsidRDefault="004D29D8" w:rsidP="0090137B">
            <w:pPr>
              <w:rPr>
                <w:rFonts w:eastAsia="Times New Roman"/>
                <w:b/>
                <w:bCs/>
              </w:rPr>
            </w:pPr>
            <w:r w:rsidRPr="00413937">
              <w:rPr>
                <w:rFonts w:eastAsia="Times New Roman"/>
                <w:b/>
                <w:bCs/>
              </w:rPr>
              <w:t>Compass Volunteers will:</w:t>
            </w:r>
          </w:p>
          <w:p w14:paraId="32AA01F8" w14:textId="77777777" w:rsidR="004D29D8" w:rsidRDefault="004D29D8" w:rsidP="0090137B">
            <w:pPr>
              <w:rPr>
                <w:rFonts w:eastAsia="Times New Roman"/>
                <w:b/>
                <w:bCs/>
              </w:rPr>
            </w:pPr>
          </w:p>
          <w:p w14:paraId="3F1A607C" w14:textId="77777777" w:rsidR="004D29D8" w:rsidRPr="00413937" w:rsidRDefault="004D29D8" w:rsidP="0090137B">
            <w:r w:rsidRPr="00413937">
              <w:t xml:space="preserve">Adhere to Compass policies and procedures at all times, including Safeguarding; Equality, Diversity and Inclusion; Health &amp; Safety; Data Protection; </w:t>
            </w:r>
            <w:r>
              <w:t xml:space="preserve">Social Media; </w:t>
            </w:r>
            <w:r w:rsidRPr="00413937">
              <w:t>Confidentiality.</w:t>
            </w:r>
          </w:p>
          <w:p w14:paraId="71F44345" w14:textId="77777777" w:rsidR="004D29D8" w:rsidRPr="007F3C99" w:rsidRDefault="004D29D8" w:rsidP="0090137B"/>
          <w:p w14:paraId="42C5A02F" w14:textId="77777777" w:rsidR="004D29D8" w:rsidRPr="00413937" w:rsidRDefault="004D29D8" w:rsidP="0090137B">
            <w:r w:rsidRPr="00413937">
              <w:t xml:space="preserve">Participate fully in training and supervision. </w:t>
            </w:r>
          </w:p>
          <w:p w14:paraId="329EF721" w14:textId="77777777" w:rsidR="004D29D8" w:rsidRPr="007F3C99" w:rsidRDefault="004D29D8" w:rsidP="0090137B"/>
          <w:p w14:paraId="177B6E7A" w14:textId="77777777" w:rsidR="004D29D8" w:rsidRPr="00413937" w:rsidRDefault="004D29D8" w:rsidP="0090137B">
            <w:pPr>
              <w:rPr>
                <w:rFonts w:eastAsia="Times New Roman"/>
                <w:b/>
                <w:bCs/>
              </w:rPr>
            </w:pPr>
            <w:r w:rsidRPr="00413937">
              <w:t>Volunteer in line with Compass Vision and Values.</w:t>
            </w:r>
          </w:p>
          <w:p w14:paraId="754A0EB7" w14:textId="77777777" w:rsidR="004D29D8" w:rsidRPr="00100D42" w:rsidRDefault="004D29D8" w:rsidP="0090137B">
            <w:pPr>
              <w:rPr>
                <w:rFonts w:eastAsia="Times New Roman"/>
              </w:rPr>
            </w:pPr>
          </w:p>
        </w:tc>
      </w:tr>
      <w:tr w:rsidR="004D29D8" w:rsidRPr="00100D42" w14:paraId="4AE1E2D4" w14:textId="77777777" w:rsidTr="0090137B">
        <w:tc>
          <w:tcPr>
            <w:tcW w:w="2890" w:type="dxa"/>
          </w:tcPr>
          <w:p w14:paraId="2DC6ABD8" w14:textId="77777777" w:rsidR="004D29D8" w:rsidRPr="007C1201" w:rsidRDefault="004D29D8" w:rsidP="0090137B">
            <w:pPr>
              <w:pStyle w:val="BodyText"/>
              <w:rPr>
                <w:b/>
                <w:bCs/>
              </w:rPr>
            </w:pPr>
            <w:r w:rsidRPr="007C1201">
              <w:rPr>
                <w:b/>
                <w:bCs/>
              </w:rPr>
              <w:lastRenderedPageBreak/>
              <w:t>Skills, experience and qualities needed</w:t>
            </w:r>
          </w:p>
          <w:p w14:paraId="39BB42DA" w14:textId="77777777" w:rsidR="004D29D8" w:rsidRPr="007C1201" w:rsidRDefault="004D29D8" w:rsidP="0090137B">
            <w:pPr>
              <w:pStyle w:val="BodyText"/>
              <w:rPr>
                <w:b/>
                <w:bCs/>
              </w:rPr>
            </w:pPr>
          </w:p>
          <w:p w14:paraId="600086AD" w14:textId="77777777" w:rsidR="004D29D8" w:rsidRPr="007C1201" w:rsidRDefault="004D29D8" w:rsidP="0090137B">
            <w:pPr>
              <w:pStyle w:val="BodyText"/>
              <w:rPr>
                <w:b/>
                <w:bCs/>
              </w:rPr>
            </w:pPr>
          </w:p>
          <w:p w14:paraId="0F3B80C1" w14:textId="77777777" w:rsidR="004D29D8" w:rsidRPr="007C1201" w:rsidRDefault="004D29D8" w:rsidP="0090137B">
            <w:pPr>
              <w:pStyle w:val="BodyText"/>
              <w:rPr>
                <w:b/>
                <w:bCs/>
              </w:rPr>
            </w:pPr>
          </w:p>
          <w:p w14:paraId="78C720C9" w14:textId="77777777" w:rsidR="004D29D8" w:rsidRPr="007C1201" w:rsidRDefault="004D29D8" w:rsidP="0090137B">
            <w:pPr>
              <w:pStyle w:val="BodyText"/>
              <w:rPr>
                <w:b/>
                <w:bCs/>
              </w:rPr>
            </w:pPr>
          </w:p>
          <w:p w14:paraId="0A41B376" w14:textId="77777777" w:rsidR="004D29D8" w:rsidRPr="007C1201" w:rsidRDefault="004D29D8" w:rsidP="0090137B">
            <w:pPr>
              <w:pStyle w:val="BodyText"/>
              <w:rPr>
                <w:b/>
                <w:bCs/>
              </w:rPr>
            </w:pPr>
          </w:p>
          <w:p w14:paraId="158E73D6" w14:textId="77777777" w:rsidR="004D29D8" w:rsidRPr="007C1201" w:rsidRDefault="004D29D8" w:rsidP="0090137B">
            <w:pPr>
              <w:pStyle w:val="BodyText"/>
              <w:rPr>
                <w:b/>
                <w:bCs/>
              </w:rPr>
            </w:pPr>
          </w:p>
          <w:p w14:paraId="14FE948A" w14:textId="77777777" w:rsidR="004D29D8" w:rsidRPr="007C1201" w:rsidRDefault="004D29D8" w:rsidP="0090137B">
            <w:pPr>
              <w:pStyle w:val="BodyText"/>
              <w:rPr>
                <w:b/>
                <w:bCs/>
              </w:rPr>
            </w:pPr>
          </w:p>
          <w:p w14:paraId="059523AA" w14:textId="77777777" w:rsidR="004D29D8" w:rsidRPr="007C1201" w:rsidRDefault="004D29D8" w:rsidP="0090137B">
            <w:pPr>
              <w:pStyle w:val="BodyText"/>
              <w:rPr>
                <w:b/>
                <w:bCs/>
              </w:rPr>
            </w:pPr>
          </w:p>
          <w:p w14:paraId="4585E6B5" w14:textId="77777777" w:rsidR="004D29D8" w:rsidRPr="007C1201" w:rsidRDefault="004D29D8" w:rsidP="0090137B">
            <w:pPr>
              <w:pStyle w:val="BodyText"/>
              <w:rPr>
                <w:b/>
                <w:bCs/>
              </w:rPr>
            </w:pPr>
          </w:p>
          <w:p w14:paraId="3CF07F34" w14:textId="77777777" w:rsidR="004D29D8" w:rsidRPr="007C1201" w:rsidRDefault="004D29D8" w:rsidP="0090137B">
            <w:pPr>
              <w:pStyle w:val="BodyText"/>
              <w:rPr>
                <w:b/>
                <w:bCs/>
              </w:rPr>
            </w:pPr>
          </w:p>
          <w:p w14:paraId="714CB25F" w14:textId="77777777" w:rsidR="004D29D8" w:rsidRPr="007C1201" w:rsidRDefault="004D29D8" w:rsidP="0090137B">
            <w:pPr>
              <w:pStyle w:val="BodyText"/>
              <w:rPr>
                <w:b/>
                <w:bCs/>
              </w:rPr>
            </w:pPr>
          </w:p>
          <w:p w14:paraId="2663E777" w14:textId="77777777" w:rsidR="004D29D8" w:rsidRPr="007C1201" w:rsidRDefault="004D29D8" w:rsidP="0090137B">
            <w:pPr>
              <w:pStyle w:val="BodyText"/>
              <w:rPr>
                <w:b/>
                <w:bCs/>
              </w:rPr>
            </w:pPr>
          </w:p>
        </w:tc>
        <w:tc>
          <w:tcPr>
            <w:tcW w:w="6603" w:type="dxa"/>
            <w:vAlign w:val="center"/>
          </w:tcPr>
          <w:p w14:paraId="3FE5D056" w14:textId="22B39DB1" w:rsidR="004D29D8" w:rsidRDefault="0011598C" w:rsidP="0090137B">
            <w:pPr>
              <w:rPr>
                <w:rFonts w:eastAsia="Times New Roman"/>
              </w:rPr>
            </w:pPr>
            <w:r w:rsidRPr="0011598C">
              <w:rPr>
                <w:rFonts w:eastAsia="Times New Roman"/>
              </w:rPr>
              <w:t>An interest in communications or marketing</w:t>
            </w:r>
            <w:r>
              <w:rPr>
                <w:rFonts w:eastAsia="Times New Roman"/>
              </w:rPr>
              <w:t>,</w:t>
            </w:r>
            <w:r w:rsidRPr="0011598C">
              <w:rPr>
                <w:rFonts w:eastAsia="Times New Roman"/>
              </w:rPr>
              <w:t xml:space="preserve"> whether through study, work, or personal passion.</w:t>
            </w:r>
          </w:p>
          <w:p w14:paraId="48964623" w14:textId="77777777" w:rsidR="003F129B" w:rsidRDefault="003F129B" w:rsidP="0090137B">
            <w:pPr>
              <w:rPr>
                <w:rFonts w:eastAsia="Times New Roman"/>
              </w:rPr>
            </w:pPr>
          </w:p>
          <w:p w14:paraId="29E56ED1" w14:textId="3B0D48C4" w:rsidR="0011598C" w:rsidRPr="003F129B" w:rsidRDefault="003F129B" w:rsidP="003F129B">
            <w:pPr>
              <w:widowControl/>
              <w:autoSpaceDE/>
              <w:autoSpaceDN/>
              <w:spacing w:after="160" w:line="259" w:lineRule="auto"/>
            </w:pPr>
            <w:r>
              <w:t>S</w:t>
            </w:r>
            <w:r w:rsidRPr="003F129B">
              <w:t>ome prior knowledge in graphic design and video editing</w:t>
            </w:r>
            <w:r>
              <w:t xml:space="preserve"> (at least</w:t>
            </w:r>
            <w:r w:rsidRPr="003F129B">
              <w:t xml:space="preserve"> basic/beginner or minimal</w:t>
            </w:r>
            <w:r>
              <w:t>).</w:t>
            </w:r>
          </w:p>
          <w:p w14:paraId="6E764117" w14:textId="77777777" w:rsidR="004D29D8" w:rsidRDefault="004D29D8" w:rsidP="0090137B">
            <w:pPr>
              <w:rPr>
                <w:rFonts w:eastAsia="Times New Roman"/>
              </w:rPr>
            </w:pPr>
            <w:r w:rsidRPr="00100D42">
              <w:rPr>
                <w:rFonts w:eastAsia="Times New Roman"/>
              </w:rPr>
              <w:t>An understanding of privacy and confidentiality and an ability to maintain confidentiality.</w:t>
            </w:r>
          </w:p>
          <w:p w14:paraId="49AC04FE" w14:textId="77777777" w:rsidR="004D29D8" w:rsidRDefault="004D29D8" w:rsidP="0090137B">
            <w:pPr>
              <w:rPr>
                <w:rFonts w:eastAsia="Times New Roman"/>
              </w:rPr>
            </w:pPr>
          </w:p>
          <w:p w14:paraId="67486501" w14:textId="77777777" w:rsidR="004D29D8" w:rsidRPr="00100D42" w:rsidRDefault="004D29D8" w:rsidP="0090137B">
            <w:pPr>
              <w:rPr>
                <w:rFonts w:eastAsia="Times New Roman"/>
              </w:rPr>
            </w:pPr>
            <w:r>
              <w:rPr>
                <w:rFonts w:eastAsia="Times New Roman"/>
              </w:rPr>
              <w:t>A keen attention to detail.</w:t>
            </w:r>
          </w:p>
          <w:p w14:paraId="5F57C44F" w14:textId="77777777" w:rsidR="004D29D8" w:rsidRPr="00100D42" w:rsidRDefault="004D29D8" w:rsidP="0090137B">
            <w:pPr>
              <w:rPr>
                <w:rFonts w:eastAsia="Times New Roman"/>
              </w:rPr>
            </w:pPr>
          </w:p>
          <w:p w14:paraId="4512E896" w14:textId="77777777" w:rsidR="004D29D8" w:rsidRPr="00100D42" w:rsidRDefault="004D29D8" w:rsidP="0090137B">
            <w:r w:rsidRPr="00100D42">
              <w:t xml:space="preserve">Reliable, punctual and trustworthy. </w:t>
            </w:r>
          </w:p>
          <w:p w14:paraId="01718CD3" w14:textId="77777777" w:rsidR="004D29D8" w:rsidRPr="00100D42" w:rsidRDefault="004D29D8" w:rsidP="0090137B"/>
          <w:p w14:paraId="7C343551" w14:textId="77777777" w:rsidR="004D29D8" w:rsidRDefault="004D29D8" w:rsidP="0090137B">
            <w:r w:rsidRPr="00100D42">
              <w:t>Good communication skills and be able to interact with colleagues</w:t>
            </w:r>
            <w:r>
              <w:t xml:space="preserve"> and</w:t>
            </w:r>
            <w:r w:rsidRPr="00100D42">
              <w:t xml:space="preserve"> young people and families</w:t>
            </w:r>
            <w:r>
              <w:t xml:space="preserve"> where applicable. </w:t>
            </w:r>
          </w:p>
          <w:p w14:paraId="79EE6D3E" w14:textId="77777777" w:rsidR="004D29D8" w:rsidRPr="00100D42" w:rsidRDefault="004D29D8" w:rsidP="0090137B">
            <w:pPr>
              <w:rPr>
                <w:rFonts w:eastAsia="Times New Roman"/>
              </w:rPr>
            </w:pPr>
          </w:p>
        </w:tc>
      </w:tr>
      <w:tr w:rsidR="004D29D8" w:rsidRPr="00100D42" w14:paraId="37FA14B1" w14:textId="77777777" w:rsidTr="0090137B">
        <w:tc>
          <w:tcPr>
            <w:tcW w:w="2890" w:type="dxa"/>
          </w:tcPr>
          <w:p w14:paraId="56C7A9DE" w14:textId="77777777" w:rsidR="004D29D8" w:rsidRPr="007C1201" w:rsidRDefault="004D29D8" w:rsidP="0090137B">
            <w:pPr>
              <w:pStyle w:val="BodyText"/>
              <w:rPr>
                <w:b/>
                <w:bCs/>
              </w:rPr>
            </w:pPr>
            <w:r w:rsidRPr="007C1201">
              <w:rPr>
                <w:b/>
                <w:bCs/>
              </w:rPr>
              <w:t>When and where</w:t>
            </w:r>
          </w:p>
          <w:p w14:paraId="44CC9518" w14:textId="77777777" w:rsidR="004D29D8" w:rsidRPr="007C1201" w:rsidRDefault="004D29D8" w:rsidP="0090137B">
            <w:pPr>
              <w:pStyle w:val="BodyText"/>
              <w:rPr>
                <w:b/>
                <w:bCs/>
              </w:rPr>
            </w:pPr>
          </w:p>
          <w:p w14:paraId="7780A5B0" w14:textId="77777777" w:rsidR="004D29D8" w:rsidRPr="007C1201" w:rsidRDefault="004D29D8" w:rsidP="0090137B">
            <w:pPr>
              <w:pStyle w:val="BodyText"/>
              <w:rPr>
                <w:b/>
                <w:bCs/>
              </w:rPr>
            </w:pPr>
          </w:p>
        </w:tc>
        <w:tc>
          <w:tcPr>
            <w:tcW w:w="6603" w:type="dxa"/>
          </w:tcPr>
          <w:p w14:paraId="1D614754" w14:textId="77777777" w:rsidR="004D29D8" w:rsidRPr="00100D42" w:rsidRDefault="004D29D8" w:rsidP="0090137B">
            <w:pPr>
              <w:rPr>
                <w:rFonts w:eastAsia="Times New Roman"/>
              </w:rPr>
            </w:pPr>
            <w:r w:rsidRPr="00100D42">
              <w:rPr>
                <w:rFonts w:eastAsia="Times New Roman"/>
              </w:rPr>
              <w:t xml:space="preserve">Time commitment is flexible – volunteering </w:t>
            </w:r>
            <w:r>
              <w:rPr>
                <w:rFonts w:eastAsia="Times New Roman"/>
              </w:rPr>
              <w:t>will mainly be</w:t>
            </w:r>
            <w:r w:rsidRPr="00100D42">
              <w:rPr>
                <w:rFonts w:eastAsia="Times New Roman"/>
              </w:rPr>
              <w:t xml:space="preserve"> remot</w:t>
            </w:r>
            <w:r>
              <w:rPr>
                <w:rFonts w:eastAsia="Times New Roman"/>
              </w:rPr>
              <w:t xml:space="preserve">e, with the optional opportunity to attend services and/or events. </w:t>
            </w:r>
          </w:p>
        </w:tc>
      </w:tr>
      <w:tr w:rsidR="004D29D8" w:rsidRPr="00100D42" w14:paraId="665AFFAF" w14:textId="77777777" w:rsidTr="0090137B">
        <w:tc>
          <w:tcPr>
            <w:tcW w:w="2890" w:type="dxa"/>
          </w:tcPr>
          <w:p w14:paraId="0FF8A677" w14:textId="77777777" w:rsidR="004D29D8" w:rsidRPr="007C1201" w:rsidRDefault="004D29D8" w:rsidP="0090137B">
            <w:pPr>
              <w:pStyle w:val="BodyText"/>
              <w:rPr>
                <w:b/>
                <w:bCs/>
              </w:rPr>
            </w:pPr>
            <w:r w:rsidRPr="007C1201">
              <w:rPr>
                <w:b/>
                <w:bCs/>
              </w:rPr>
              <w:t xml:space="preserve">Support offered </w:t>
            </w:r>
          </w:p>
          <w:p w14:paraId="5116E6BD" w14:textId="77777777" w:rsidR="004D29D8" w:rsidRPr="007C1201" w:rsidRDefault="004D29D8" w:rsidP="0090137B">
            <w:pPr>
              <w:pStyle w:val="BodyText"/>
              <w:rPr>
                <w:b/>
                <w:bCs/>
              </w:rPr>
            </w:pPr>
          </w:p>
          <w:p w14:paraId="769ED3BF" w14:textId="77777777" w:rsidR="004D29D8" w:rsidRPr="007C1201" w:rsidRDefault="004D29D8" w:rsidP="0090137B">
            <w:pPr>
              <w:pStyle w:val="BodyText"/>
              <w:rPr>
                <w:b/>
                <w:bCs/>
              </w:rPr>
            </w:pPr>
          </w:p>
        </w:tc>
        <w:tc>
          <w:tcPr>
            <w:tcW w:w="6603" w:type="dxa"/>
          </w:tcPr>
          <w:p w14:paraId="1F100D33" w14:textId="5FB54210" w:rsidR="00C573AF" w:rsidRDefault="005B326C" w:rsidP="0090137B">
            <w:pPr>
              <w:rPr>
                <w:rFonts w:eastAsia="Times New Roman"/>
              </w:rPr>
            </w:pPr>
            <w:r w:rsidRPr="005B326C">
              <w:rPr>
                <w:rFonts w:eastAsia="Times New Roman"/>
              </w:rPr>
              <w:t>You’ll be part of a friendly, supportive team who value what each person brings.</w:t>
            </w:r>
          </w:p>
          <w:p w14:paraId="2B260AF8" w14:textId="77777777" w:rsidR="005B326C" w:rsidRPr="00C73521" w:rsidRDefault="005B326C" w:rsidP="0090137B">
            <w:pPr>
              <w:rPr>
                <w:rFonts w:eastAsia="Times New Roman"/>
              </w:rPr>
            </w:pPr>
          </w:p>
          <w:p w14:paraId="7856E099" w14:textId="77777777" w:rsidR="004D29D8" w:rsidRDefault="004D29D8" w:rsidP="0090137B">
            <w:r w:rsidRPr="00C73521">
              <w:t xml:space="preserve">Full induction and training. </w:t>
            </w:r>
          </w:p>
          <w:p w14:paraId="2077BCB0" w14:textId="77777777" w:rsidR="00C573AF" w:rsidRPr="00C73521" w:rsidRDefault="00C573AF" w:rsidP="0090137B"/>
          <w:p w14:paraId="37F3544E" w14:textId="77777777" w:rsidR="004D29D8" w:rsidRDefault="004D29D8" w:rsidP="0090137B">
            <w:r w:rsidRPr="00C73521">
              <w:t xml:space="preserve">Other training opportunities relevant to the volunteer role. </w:t>
            </w:r>
          </w:p>
          <w:p w14:paraId="74BA55AB" w14:textId="77777777" w:rsidR="00C573AF" w:rsidRPr="00C73521" w:rsidRDefault="00C573AF" w:rsidP="0090137B"/>
          <w:p w14:paraId="0CF5FE98" w14:textId="77777777" w:rsidR="004D29D8" w:rsidRDefault="004D29D8" w:rsidP="0090137B">
            <w:r w:rsidRPr="00C73521">
              <w:t xml:space="preserve">Regular supervision and support. </w:t>
            </w:r>
          </w:p>
          <w:p w14:paraId="391BCF91" w14:textId="77777777" w:rsidR="00C573AF" w:rsidRPr="00C73521" w:rsidRDefault="00C573AF" w:rsidP="0090137B"/>
          <w:p w14:paraId="5434C0EB" w14:textId="77777777" w:rsidR="004D29D8" w:rsidRDefault="004D29D8" w:rsidP="0090137B">
            <w:r w:rsidRPr="00C73521">
              <w:t xml:space="preserve">Out of pocket expenses agreed in advance. </w:t>
            </w:r>
          </w:p>
          <w:p w14:paraId="413D0E14" w14:textId="77777777" w:rsidR="00C573AF" w:rsidRPr="00C73521" w:rsidRDefault="00C573AF" w:rsidP="0090137B"/>
          <w:p w14:paraId="06D9DDF4" w14:textId="77777777" w:rsidR="004D29D8" w:rsidRPr="00C73521" w:rsidRDefault="004D29D8" w:rsidP="0090137B">
            <w:r w:rsidRPr="00C73521">
              <w:t>Access to Compass internal vacancies.</w:t>
            </w:r>
          </w:p>
          <w:p w14:paraId="6F24804D" w14:textId="77777777" w:rsidR="004D29D8" w:rsidRPr="00413937" w:rsidRDefault="004D29D8" w:rsidP="0090137B"/>
        </w:tc>
      </w:tr>
      <w:tr w:rsidR="004D29D8" w:rsidRPr="00100D42" w14:paraId="3B13B372" w14:textId="77777777" w:rsidTr="0090137B">
        <w:tc>
          <w:tcPr>
            <w:tcW w:w="2890" w:type="dxa"/>
          </w:tcPr>
          <w:p w14:paraId="4C0FC433" w14:textId="77777777" w:rsidR="004D29D8" w:rsidRPr="007C1201" w:rsidRDefault="004D29D8" w:rsidP="0090137B">
            <w:pPr>
              <w:pStyle w:val="BodyText"/>
              <w:rPr>
                <w:b/>
                <w:bCs/>
              </w:rPr>
            </w:pPr>
            <w:r w:rsidRPr="007C1201">
              <w:rPr>
                <w:b/>
                <w:bCs/>
              </w:rPr>
              <w:t>What you could get out of it</w:t>
            </w:r>
          </w:p>
          <w:p w14:paraId="13E6BA63" w14:textId="77777777" w:rsidR="004D29D8" w:rsidRPr="007C1201" w:rsidRDefault="004D29D8" w:rsidP="0090137B">
            <w:pPr>
              <w:pStyle w:val="BodyText"/>
              <w:rPr>
                <w:b/>
                <w:bCs/>
              </w:rPr>
            </w:pPr>
          </w:p>
        </w:tc>
        <w:tc>
          <w:tcPr>
            <w:tcW w:w="6603" w:type="dxa"/>
            <w:vAlign w:val="center"/>
          </w:tcPr>
          <w:p w14:paraId="158923FC" w14:textId="77777777" w:rsidR="004D29D8" w:rsidRDefault="004D29D8" w:rsidP="0090137B">
            <w:r>
              <w:t>Volunteers experience many benefits of volunteering, such as:</w:t>
            </w:r>
          </w:p>
          <w:p w14:paraId="493640FB" w14:textId="77777777" w:rsidR="004D29D8" w:rsidRDefault="004D29D8" w:rsidP="0090137B"/>
          <w:p w14:paraId="4167AD22" w14:textId="77777777" w:rsidR="004D29D8" w:rsidRDefault="004D29D8" w:rsidP="0090137B">
            <w:r>
              <w:t xml:space="preserve">Gaining practical experience of digital communications and marketing. </w:t>
            </w:r>
          </w:p>
          <w:p w14:paraId="0DB2690B" w14:textId="77777777" w:rsidR="005B326C" w:rsidRDefault="005B326C" w:rsidP="0090137B"/>
          <w:p w14:paraId="4169C3EC" w14:textId="77777777" w:rsidR="004D29D8" w:rsidRDefault="004D29D8" w:rsidP="0090137B">
            <w:r>
              <w:t>Gaining an understanding of work with children, young people, and families.</w:t>
            </w:r>
          </w:p>
          <w:p w14:paraId="13345DE8" w14:textId="77777777" w:rsidR="005B326C" w:rsidRDefault="005B326C" w:rsidP="0090137B"/>
          <w:p w14:paraId="118E1505" w14:textId="77777777" w:rsidR="004D29D8" w:rsidRDefault="004D29D8" w:rsidP="0090137B">
            <w:r>
              <w:lastRenderedPageBreak/>
              <w:t>Learning transferrable skills and gaining experience for your CV.</w:t>
            </w:r>
          </w:p>
          <w:p w14:paraId="12C923F5" w14:textId="77777777" w:rsidR="004D29D8" w:rsidRDefault="004D29D8" w:rsidP="0090137B">
            <w:r>
              <w:t>Supporting your local community and meeting new people.</w:t>
            </w:r>
          </w:p>
          <w:p w14:paraId="449948A1" w14:textId="77777777" w:rsidR="005B326C" w:rsidRDefault="005B326C" w:rsidP="0090137B"/>
          <w:p w14:paraId="497517E3" w14:textId="77777777" w:rsidR="004D29D8" w:rsidRDefault="004D29D8" w:rsidP="0090137B">
            <w:r>
              <w:t>Increasing self-confidence and feeling like you are making a difference.</w:t>
            </w:r>
          </w:p>
          <w:p w14:paraId="7A579CE3" w14:textId="77777777" w:rsidR="005B326C" w:rsidRDefault="005B326C" w:rsidP="0090137B"/>
          <w:p w14:paraId="2C224DE9" w14:textId="77777777" w:rsidR="004D29D8" w:rsidRPr="00100D42" w:rsidRDefault="004D29D8" w:rsidP="0090137B">
            <w:pPr>
              <w:rPr>
                <w:rFonts w:eastAsia="Times New Roman"/>
              </w:rPr>
            </w:pPr>
            <w:r>
              <w:t>Improving your health and wellbeing and contributing to our charitable purpose.</w:t>
            </w:r>
          </w:p>
        </w:tc>
      </w:tr>
      <w:tr w:rsidR="004D29D8" w:rsidRPr="00100D42" w14:paraId="51B2556F" w14:textId="77777777" w:rsidTr="0090137B">
        <w:tc>
          <w:tcPr>
            <w:tcW w:w="2890" w:type="dxa"/>
          </w:tcPr>
          <w:p w14:paraId="7DD7E10C" w14:textId="77777777" w:rsidR="004D29D8" w:rsidRPr="007C1201" w:rsidRDefault="004D29D8" w:rsidP="0090137B">
            <w:pPr>
              <w:pStyle w:val="BodyText"/>
              <w:rPr>
                <w:b/>
                <w:bCs/>
              </w:rPr>
            </w:pPr>
            <w:r w:rsidRPr="007C1201">
              <w:rPr>
                <w:b/>
                <w:bCs/>
              </w:rPr>
              <w:lastRenderedPageBreak/>
              <w:t xml:space="preserve">Other information </w:t>
            </w:r>
          </w:p>
          <w:p w14:paraId="5DE171E2" w14:textId="77777777" w:rsidR="004D29D8" w:rsidRPr="007C1201" w:rsidRDefault="004D29D8" w:rsidP="0090137B">
            <w:pPr>
              <w:pStyle w:val="BodyText"/>
              <w:rPr>
                <w:b/>
                <w:bCs/>
              </w:rPr>
            </w:pPr>
          </w:p>
          <w:p w14:paraId="2CDAD3EE" w14:textId="77777777" w:rsidR="004D29D8" w:rsidRPr="007C1201" w:rsidRDefault="004D29D8" w:rsidP="0090137B">
            <w:pPr>
              <w:pStyle w:val="BodyText"/>
              <w:rPr>
                <w:b/>
                <w:bCs/>
              </w:rPr>
            </w:pPr>
          </w:p>
          <w:p w14:paraId="6201095B" w14:textId="77777777" w:rsidR="004D29D8" w:rsidRPr="007C1201" w:rsidRDefault="004D29D8" w:rsidP="0090137B">
            <w:pPr>
              <w:pStyle w:val="BodyText"/>
              <w:rPr>
                <w:b/>
                <w:bCs/>
              </w:rPr>
            </w:pPr>
          </w:p>
          <w:p w14:paraId="5CD0D53A" w14:textId="77777777" w:rsidR="004D29D8" w:rsidRPr="007C1201" w:rsidRDefault="004D29D8" w:rsidP="0090137B">
            <w:pPr>
              <w:pStyle w:val="BodyText"/>
              <w:rPr>
                <w:b/>
                <w:bCs/>
              </w:rPr>
            </w:pPr>
          </w:p>
        </w:tc>
        <w:tc>
          <w:tcPr>
            <w:tcW w:w="6603" w:type="dxa"/>
            <w:vAlign w:val="center"/>
          </w:tcPr>
          <w:p w14:paraId="529104DC" w14:textId="77777777" w:rsidR="004D29D8" w:rsidRDefault="004D29D8" w:rsidP="0090137B">
            <w:pPr>
              <w:rPr>
                <w:rFonts w:eastAsia="Times New Roman"/>
              </w:rPr>
            </w:pPr>
            <w:r w:rsidRPr="00D52CC9">
              <w:rPr>
                <w:rFonts w:eastAsia="Times New Roman"/>
              </w:rPr>
              <w:t>We positively encourage applications from all members of the community, regardless of gender, race, faith, disability, gender reassignment, age or sexual orientation and encourage applications from people who have experiences in life which enrich skills and empathy. This is part of our commitment to equality and developing a truly inclusive and representative workforce. We are happy to discuss any reasonable adjustments individuals may require in the recruitment process, on commencement, or once in post.</w:t>
            </w:r>
          </w:p>
          <w:p w14:paraId="20745041" w14:textId="77777777" w:rsidR="004D29D8" w:rsidRDefault="004D29D8" w:rsidP="0090137B">
            <w:pPr>
              <w:rPr>
                <w:rFonts w:eastAsia="Times New Roman"/>
              </w:rPr>
            </w:pPr>
          </w:p>
          <w:p w14:paraId="29378968" w14:textId="77777777" w:rsidR="004D29D8" w:rsidRPr="0090220D" w:rsidRDefault="004D29D8" w:rsidP="0090137B">
            <w:pPr>
              <w:rPr>
                <w:rFonts w:eastAsia="Times New Roman"/>
              </w:rPr>
            </w:pPr>
            <w:r w:rsidRPr="0090220D">
              <w:rPr>
                <w:rFonts w:eastAsia="Times New Roman"/>
              </w:rPr>
              <w:t xml:space="preserve">As these roles </w:t>
            </w:r>
            <w:r>
              <w:rPr>
                <w:rFonts w:eastAsia="Times New Roman"/>
              </w:rPr>
              <w:t xml:space="preserve">may </w:t>
            </w:r>
            <w:r w:rsidRPr="0090220D">
              <w:rPr>
                <w:rFonts w:eastAsia="Times New Roman"/>
              </w:rPr>
              <w:t xml:space="preserve">involve direct work with children, young people and families volunteers </w:t>
            </w:r>
            <w:r>
              <w:rPr>
                <w:rFonts w:eastAsia="Times New Roman"/>
              </w:rPr>
              <w:t>may</w:t>
            </w:r>
            <w:r w:rsidRPr="0090220D">
              <w:rPr>
                <w:rFonts w:eastAsia="Times New Roman"/>
              </w:rPr>
              <w:t xml:space="preserve"> need</w:t>
            </w:r>
            <w:r>
              <w:rPr>
                <w:rFonts w:eastAsia="Times New Roman"/>
              </w:rPr>
              <w:t xml:space="preserve"> to complete an e</w:t>
            </w:r>
            <w:r w:rsidRPr="0090220D">
              <w:rPr>
                <w:rFonts w:eastAsia="Times New Roman"/>
              </w:rPr>
              <w:t>nhanced DBS.</w:t>
            </w:r>
          </w:p>
          <w:p w14:paraId="529F32AC" w14:textId="77777777" w:rsidR="004D29D8" w:rsidRPr="0090220D" w:rsidRDefault="004D29D8" w:rsidP="0090137B">
            <w:pPr>
              <w:rPr>
                <w:rFonts w:eastAsia="Times New Roman"/>
              </w:rPr>
            </w:pPr>
          </w:p>
          <w:p w14:paraId="4067CCCC" w14:textId="77777777" w:rsidR="004D29D8" w:rsidRPr="0090220D" w:rsidRDefault="004D29D8" w:rsidP="0090137B">
            <w:pPr>
              <w:rPr>
                <w:rFonts w:eastAsia="Times New Roman"/>
              </w:rPr>
            </w:pPr>
            <w:r>
              <w:rPr>
                <w:rFonts w:eastAsia="Times New Roman"/>
              </w:rPr>
              <w:t>All volunteers will need t</w:t>
            </w:r>
            <w:r w:rsidRPr="0090220D">
              <w:rPr>
                <w:rFonts w:eastAsia="Times New Roman"/>
              </w:rPr>
              <w:t>wo character references.</w:t>
            </w:r>
          </w:p>
          <w:p w14:paraId="69287F8E" w14:textId="77777777" w:rsidR="004D29D8" w:rsidRPr="00100D42" w:rsidRDefault="004D29D8" w:rsidP="0090137B">
            <w:pPr>
              <w:rPr>
                <w:rFonts w:eastAsia="Times New Roman"/>
              </w:rPr>
            </w:pPr>
          </w:p>
        </w:tc>
      </w:tr>
      <w:tr w:rsidR="004D29D8" w:rsidRPr="00100D42" w14:paraId="4B13C2E4" w14:textId="77777777" w:rsidTr="0090137B">
        <w:tc>
          <w:tcPr>
            <w:tcW w:w="2890" w:type="dxa"/>
          </w:tcPr>
          <w:p w14:paraId="41845DEA" w14:textId="77777777" w:rsidR="004D29D8" w:rsidRPr="007C1201" w:rsidRDefault="004D29D8" w:rsidP="0090137B">
            <w:pPr>
              <w:pStyle w:val="BodyText"/>
              <w:rPr>
                <w:b/>
                <w:bCs/>
              </w:rPr>
            </w:pPr>
            <w:r w:rsidRPr="007C1201">
              <w:rPr>
                <w:b/>
                <w:bCs/>
              </w:rPr>
              <w:t>What to do if you’re interested</w:t>
            </w:r>
          </w:p>
          <w:p w14:paraId="0E13A4A4" w14:textId="77777777" w:rsidR="004D29D8" w:rsidRPr="007C1201" w:rsidRDefault="004D29D8" w:rsidP="0090137B">
            <w:pPr>
              <w:pStyle w:val="BodyText"/>
              <w:rPr>
                <w:b/>
                <w:bCs/>
              </w:rPr>
            </w:pPr>
          </w:p>
          <w:p w14:paraId="229FD7C2" w14:textId="77777777" w:rsidR="004D29D8" w:rsidRPr="007C1201" w:rsidRDefault="004D29D8" w:rsidP="0090137B">
            <w:pPr>
              <w:pStyle w:val="BodyText"/>
              <w:rPr>
                <w:b/>
                <w:bCs/>
              </w:rPr>
            </w:pPr>
          </w:p>
        </w:tc>
        <w:tc>
          <w:tcPr>
            <w:tcW w:w="6603" w:type="dxa"/>
            <w:vAlign w:val="center"/>
          </w:tcPr>
          <w:p w14:paraId="31454ADA" w14:textId="47B44F31" w:rsidR="00730767" w:rsidRDefault="00730767" w:rsidP="0090137B">
            <w:pPr>
              <w:rPr>
                <w:rFonts w:eastAsia="Times New Roman"/>
              </w:rPr>
            </w:pPr>
            <w:r w:rsidRPr="00730767">
              <w:rPr>
                <w:rFonts w:eastAsia="Times New Roman"/>
              </w:rPr>
              <w:t>If this sounds like something you’d enjoy, we’d love to hear from you!</w:t>
            </w:r>
            <w:r w:rsidRPr="00730767" w:rsidDel="00730767">
              <w:rPr>
                <w:rFonts w:eastAsia="Times New Roman"/>
              </w:rPr>
              <w:t xml:space="preserve"> </w:t>
            </w:r>
          </w:p>
          <w:p w14:paraId="6924FF72" w14:textId="7045651F" w:rsidR="004D29D8" w:rsidRPr="00100D42" w:rsidRDefault="004D29D8" w:rsidP="0090137B">
            <w:pPr>
              <w:rPr>
                <w:rFonts w:eastAsia="Times New Roman"/>
              </w:rPr>
            </w:pPr>
            <w:hyperlink r:id="rId5" w:history="1">
              <w:r w:rsidRPr="00100D42">
                <w:rPr>
                  <w:rStyle w:val="Hyperlink"/>
                  <w:rFonts w:eastAsia="Times New Roman"/>
                </w:rPr>
                <w:t>https://www.compass-uk.org/work-for-us/volunteering/</w:t>
              </w:r>
            </w:hyperlink>
          </w:p>
          <w:p w14:paraId="4B68ADAD" w14:textId="77777777" w:rsidR="004D29D8" w:rsidRPr="00100D42" w:rsidRDefault="004D29D8" w:rsidP="0090137B">
            <w:pPr>
              <w:rPr>
                <w:rFonts w:eastAsia="Times New Roman"/>
              </w:rPr>
            </w:pPr>
          </w:p>
          <w:p w14:paraId="09DBA9F5" w14:textId="4F94777F" w:rsidR="004D29D8" w:rsidRPr="00100D42" w:rsidRDefault="00730767" w:rsidP="0090137B">
            <w:pPr>
              <w:rPr>
                <w:rFonts w:eastAsia="Times New Roman"/>
              </w:rPr>
            </w:pPr>
            <w:r w:rsidRPr="00730767">
              <w:rPr>
                <w:rFonts w:eastAsia="Times New Roman"/>
              </w:rPr>
              <w:t xml:space="preserve">Any questions? Reach out to </w:t>
            </w:r>
            <w:r w:rsidRPr="00B77A81">
              <w:rPr>
                <w:rFonts w:eastAsia="Times New Roman"/>
                <w:color w:val="FF0000"/>
              </w:rPr>
              <w:t>[MANAGER FOR THIS ROLE]</w:t>
            </w:r>
            <w:r>
              <w:rPr>
                <w:rFonts w:eastAsia="Times New Roman"/>
                <w:color w:val="FF0000"/>
              </w:rPr>
              <w:t xml:space="preserve"> </w:t>
            </w:r>
            <w:r w:rsidRPr="00730767">
              <w:rPr>
                <w:rFonts w:eastAsia="Times New Roman"/>
              </w:rPr>
              <w:t>– we’re happy to chat.</w:t>
            </w:r>
            <w:r w:rsidRPr="00730767" w:rsidDel="00730767">
              <w:rPr>
                <w:rFonts w:eastAsia="Times New Roman"/>
              </w:rPr>
              <w:t xml:space="preserve"> </w:t>
            </w:r>
          </w:p>
        </w:tc>
      </w:tr>
    </w:tbl>
    <w:p w14:paraId="2A03B272" w14:textId="624ED1EC" w:rsidR="00492835" w:rsidRDefault="00492835" w:rsidP="002A26EF">
      <w:pPr>
        <w:widowControl/>
        <w:autoSpaceDE/>
        <w:autoSpaceDN/>
        <w:spacing w:after="160" w:line="259" w:lineRule="auto"/>
      </w:pPr>
    </w:p>
    <w:sectPr w:rsidR="00492835" w:rsidSect="00CD1377">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762A2"/>
    <w:multiLevelType w:val="multilevel"/>
    <w:tmpl w:val="515C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A90752"/>
    <w:multiLevelType w:val="hybridMultilevel"/>
    <w:tmpl w:val="04BA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47F17"/>
    <w:multiLevelType w:val="multilevel"/>
    <w:tmpl w:val="B8D2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036CA2"/>
    <w:multiLevelType w:val="hybridMultilevel"/>
    <w:tmpl w:val="39EEC4D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4" w15:restartNumberingAfterBreak="0">
    <w:nsid w:val="375205E8"/>
    <w:multiLevelType w:val="multilevel"/>
    <w:tmpl w:val="7BF2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0934ED"/>
    <w:multiLevelType w:val="multilevel"/>
    <w:tmpl w:val="55DA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E96137"/>
    <w:multiLevelType w:val="hybridMultilevel"/>
    <w:tmpl w:val="A2AE9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774709"/>
    <w:multiLevelType w:val="multilevel"/>
    <w:tmpl w:val="CFE6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BB7E97"/>
    <w:multiLevelType w:val="hybridMultilevel"/>
    <w:tmpl w:val="6B029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6296643">
    <w:abstractNumId w:val="8"/>
  </w:num>
  <w:num w:numId="2" w16cid:durableId="1440443218">
    <w:abstractNumId w:val="6"/>
  </w:num>
  <w:num w:numId="3" w16cid:durableId="892473312">
    <w:abstractNumId w:val="3"/>
  </w:num>
  <w:num w:numId="4" w16cid:durableId="1851214636">
    <w:abstractNumId w:val="1"/>
  </w:num>
  <w:num w:numId="5" w16cid:durableId="1992908461">
    <w:abstractNumId w:val="2"/>
  </w:num>
  <w:num w:numId="6" w16cid:durableId="1327829326">
    <w:abstractNumId w:val="0"/>
  </w:num>
  <w:num w:numId="7" w16cid:durableId="817648296">
    <w:abstractNumId w:val="7"/>
  </w:num>
  <w:num w:numId="8" w16cid:durableId="1999074200">
    <w:abstractNumId w:val="5"/>
  </w:num>
  <w:num w:numId="9" w16cid:durableId="1656369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77"/>
    <w:rsid w:val="00086B34"/>
    <w:rsid w:val="0011598C"/>
    <w:rsid w:val="00193639"/>
    <w:rsid w:val="001C526D"/>
    <w:rsid w:val="0029216B"/>
    <w:rsid w:val="002A26EF"/>
    <w:rsid w:val="00322058"/>
    <w:rsid w:val="0033749C"/>
    <w:rsid w:val="003C4D29"/>
    <w:rsid w:val="003F0634"/>
    <w:rsid w:val="003F129B"/>
    <w:rsid w:val="00492835"/>
    <w:rsid w:val="004D29D8"/>
    <w:rsid w:val="005B326C"/>
    <w:rsid w:val="005B3FE8"/>
    <w:rsid w:val="00730767"/>
    <w:rsid w:val="00867DAF"/>
    <w:rsid w:val="008D0837"/>
    <w:rsid w:val="00923B4C"/>
    <w:rsid w:val="009F7270"/>
    <w:rsid w:val="00B57675"/>
    <w:rsid w:val="00B73378"/>
    <w:rsid w:val="00BA647F"/>
    <w:rsid w:val="00C573AF"/>
    <w:rsid w:val="00CD1377"/>
    <w:rsid w:val="00CE6786"/>
    <w:rsid w:val="00CF696F"/>
    <w:rsid w:val="00D94D95"/>
    <w:rsid w:val="00D96062"/>
    <w:rsid w:val="00DA4D88"/>
    <w:rsid w:val="00E419B7"/>
    <w:rsid w:val="00E564AF"/>
    <w:rsid w:val="00F10C48"/>
    <w:rsid w:val="00F675BB"/>
    <w:rsid w:val="00FC4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B28C3"/>
  <w15:chartTrackingRefBased/>
  <w15:docId w15:val="{81880AF4-E6C0-4E44-923B-1AC8D834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377"/>
    <w:pPr>
      <w:widowControl w:val="0"/>
      <w:autoSpaceDE w:val="0"/>
      <w:autoSpaceDN w:val="0"/>
      <w:spacing w:after="0" w:line="240" w:lineRule="auto"/>
    </w:pPr>
    <w:rPr>
      <w:rFonts w:ascii="Tahoma" w:eastAsia="Tahoma" w:hAnsi="Tahoma" w:cs="Tahoma"/>
      <w:kern w:val="0"/>
      <w14:ligatures w14:val="none"/>
    </w:rPr>
  </w:style>
  <w:style w:type="paragraph" w:styleId="Heading1">
    <w:name w:val="heading 1"/>
    <w:basedOn w:val="Normal"/>
    <w:next w:val="Normal"/>
    <w:link w:val="Heading1Char"/>
    <w:uiPriority w:val="9"/>
    <w:qFormat/>
    <w:rsid w:val="00CD13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13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13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13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13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13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13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13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13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3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13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13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13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13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13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3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3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377"/>
    <w:rPr>
      <w:rFonts w:eastAsiaTheme="majorEastAsia" w:cstheme="majorBidi"/>
      <w:color w:val="272727" w:themeColor="text1" w:themeTint="D8"/>
    </w:rPr>
  </w:style>
  <w:style w:type="paragraph" w:styleId="Title">
    <w:name w:val="Title"/>
    <w:basedOn w:val="Normal"/>
    <w:next w:val="Normal"/>
    <w:link w:val="TitleChar"/>
    <w:uiPriority w:val="10"/>
    <w:qFormat/>
    <w:rsid w:val="00CD13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3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3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13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377"/>
    <w:pPr>
      <w:spacing w:before="160"/>
      <w:jc w:val="center"/>
    </w:pPr>
    <w:rPr>
      <w:i/>
      <w:iCs/>
      <w:color w:val="404040" w:themeColor="text1" w:themeTint="BF"/>
    </w:rPr>
  </w:style>
  <w:style w:type="character" w:customStyle="1" w:styleId="QuoteChar">
    <w:name w:val="Quote Char"/>
    <w:basedOn w:val="DefaultParagraphFont"/>
    <w:link w:val="Quote"/>
    <w:uiPriority w:val="29"/>
    <w:rsid w:val="00CD1377"/>
    <w:rPr>
      <w:i/>
      <w:iCs/>
      <w:color w:val="404040" w:themeColor="text1" w:themeTint="BF"/>
    </w:rPr>
  </w:style>
  <w:style w:type="paragraph" w:styleId="ListParagraph">
    <w:name w:val="List Paragraph"/>
    <w:basedOn w:val="Normal"/>
    <w:link w:val="ListParagraphChar"/>
    <w:uiPriority w:val="34"/>
    <w:qFormat/>
    <w:rsid w:val="00CD1377"/>
    <w:pPr>
      <w:ind w:left="720"/>
      <w:contextualSpacing/>
    </w:pPr>
  </w:style>
  <w:style w:type="character" w:styleId="IntenseEmphasis">
    <w:name w:val="Intense Emphasis"/>
    <w:basedOn w:val="DefaultParagraphFont"/>
    <w:uiPriority w:val="21"/>
    <w:qFormat/>
    <w:rsid w:val="00CD1377"/>
    <w:rPr>
      <w:i/>
      <w:iCs/>
      <w:color w:val="0F4761" w:themeColor="accent1" w:themeShade="BF"/>
    </w:rPr>
  </w:style>
  <w:style w:type="paragraph" w:styleId="IntenseQuote">
    <w:name w:val="Intense Quote"/>
    <w:basedOn w:val="Normal"/>
    <w:next w:val="Normal"/>
    <w:link w:val="IntenseQuoteChar"/>
    <w:uiPriority w:val="30"/>
    <w:qFormat/>
    <w:rsid w:val="00CD13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1377"/>
    <w:rPr>
      <w:i/>
      <w:iCs/>
      <w:color w:val="0F4761" w:themeColor="accent1" w:themeShade="BF"/>
    </w:rPr>
  </w:style>
  <w:style w:type="character" w:styleId="IntenseReference">
    <w:name w:val="Intense Reference"/>
    <w:basedOn w:val="DefaultParagraphFont"/>
    <w:uiPriority w:val="32"/>
    <w:qFormat/>
    <w:rsid w:val="00CD1377"/>
    <w:rPr>
      <w:b/>
      <w:bCs/>
      <w:smallCaps/>
      <w:color w:val="0F4761" w:themeColor="accent1" w:themeShade="BF"/>
      <w:spacing w:val="5"/>
    </w:rPr>
  </w:style>
  <w:style w:type="paragraph" w:styleId="BodyText">
    <w:name w:val="Body Text"/>
    <w:basedOn w:val="Normal"/>
    <w:link w:val="BodyTextChar"/>
    <w:uiPriority w:val="1"/>
    <w:qFormat/>
    <w:rsid w:val="00CD1377"/>
    <w:rPr>
      <w:sz w:val="24"/>
      <w:szCs w:val="24"/>
    </w:rPr>
  </w:style>
  <w:style w:type="character" w:customStyle="1" w:styleId="BodyTextChar">
    <w:name w:val="Body Text Char"/>
    <w:basedOn w:val="DefaultParagraphFont"/>
    <w:link w:val="BodyText"/>
    <w:uiPriority w:val="1"/>
    <w:rsid w:val="00CD1377"/>
    <w:rPr>
      <w:rFonts w:ascii="Tahoma" w:eastAsia="Tahoma" w:hAnsi="Tahoma" w:cs="Tahoma"/>
      <w:kern w:val="0"/>
      <w:sz w:val="24"/>
      <w:szCs w:val="24"/>
      <w14:ligatures w14:val="none"/>
    </w:rPr>
  </w:style>
  <w:style w:type="paragraph" w:customStyle="1" w:styleId="TableParagraph">
    <w:name w:val="Table Paragraph"/>
    <w:basedOn w:val="Normal"/>
    <w:uiPriority w:val="1"/>
    <w:qFormat/>
    <w:rsid w:val="00CD1377"/>
    <w:pPr>
      <w:ind w:left="107"/>
    </w:pPr>
  </w:style>
  <w:style w:type="character" w:styleId="Hyperlink">
    <w:name w:val="Hyperlink"/>
    <w:basedOn w:val="DefaultParagraphFont"/>
    <w:uiPriority w:val="99"/>
    <w:unhideWhenUsed/>
    <w:qFormat/>
    <w:rsid w:val="00CD1377"/>
    <w:rPr>
      <w:color w:val="467886" w:themeColor="hyperlink"/>
      <w:u w:val="single"/>
    </w:rPr>
  </w:style>
  <w:style w:type="character" w:customStyle="1" w:styleId="ListParagraphChar">
    <w:name w:val="List Paragraph Char"/>
    <w:basedOn w:val="DefaultParagraphFont"/>
    <w:link w:val="ListParagraph"/>
    <w:uiPriority w:val="34"/>
    <w:rsid w:val="00CD1377"/>
  </w:style>
  <w:style w:type="paragraph" w:styleId="Revision">
    <w:name w:val="Revision"/>
    <w:hidden/>
    <w:uiPriority w:val="99"/>
    <w:semiHidden/>
    <w:rsid w:val="001C526D"/>
    <w:pPr>
      <w:spacing w:after="0" w:line="240" w:lineRule="auto"/>
    </w:pPr>
    <w:rPr>
      <w:rFonts w:ascii="Tahoma" w:eastAsia="Tahoma" w:hAnsi="Tahoma" w:cs="Tahom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287814">
      <w:bodyDiv w:val="1"/>
      <w:marLeft w:val="0"/>
      <w:marRight w:val="0"/>
      <w:marTop w:val="0"/>
      <w:marBottom w:val="0"/>
      <w:divBdr>
        <w:top w:val="none" w:sz="0" w:space="0" w:color="auto"/>
        <w:left w:val="none" w:sz="0" w:space="0" w:color="auto"/>
        <w:bottom w:val="none" w:sz="0" w:space="0" w:color="auto"/>
        <w:right w:val="none" w:sz="0" w:space="0" w:color="auto"/>
      </w:divBdr>
      <w:divsChild>
        <w:div w:id="286663203">
          <w:marLeft w:val="0"/>
          <w:marRight w:val="0"/>
          <w:marTop w:val="240"/>
          <w:marBottom w:val="240"/>
          <w:divBdr>
            <w:top w:val="none" w:sz="0" w:space="0" w:color="auto"/>
            <w:left w:val="none" w:sz="0" w:space="0" w:color="auto"/>
            <w:bottom w:val="none" w:sz="0" w:space="0" w:color="auto"/>
            <w:right w:val="none" w:sz="0" w:space="0" w:color="auto"/>
          </w:divBdr>
        </w:div>
        <w:div w:id="896210363">
          <w:marLeft w:val="0"/>
          <w:marRight w:val="0"/>
          <w:marTop w:val="240"/>
          <w:marBottom w:val="240"/>
          <w:divBdr>
            <w:top w:val="none" w:sz="0" w:space="0" w:color="auto"/>
            <w:left w:val="none" w:sz="0" w:space="0" w:color="auto"/>
            <w:bottom w:val="none" w:sz="0" w:space="0" w:color="auto"/>
            <w:right w:val="none" w:sz="0" w:space="0" w:color="auto"/>
          </w:divBdr>
        </w:div>
        <w:div w:id="830873576">
          <w:marLeft w:val="0"/>
          <w:marRight w:val="0"/>
          <w:marTop w:val="240"/>
          <w:marBottom w:val="240"/>
          <w:divBdr>
            <w:top w:val="none" w:sz="0" w:space="0" w:color="auto"/>
            <w:left w:val="none" w:sz="0" w:space="0" w:color="auto"/>
            <w:bottom w:val="none" w:sz="0" w:space="0" w:color="auto"/>
            <w:right w:val="none" w:sz="0" w:space="0" w:color="auto"/>
          </w:divBdr>
        </w:div>
        <w:div w:id="2122526805">
          <w:marLeft w:val="0"/>
          <w:marRight w:val="0"/>
          <w:marTop w:val="240"/>
          <w:marBottom w:val="240"/>
          <w:divBdr>
            <w:top w:val="none" w:sz="0" w:space="0" w:color="auto"/>
            <w:left w:val="none" w:sz="0" w:space="0" w:color="auto"/>
            <w:bottom w:val="none" w:sz="0" w:space="0" w:color="auto"/>
            <w:right w:val="none" w:sz="0" w:space="0" w:color="auto"/>
          </w:divBdr>
        </w:div>
        <w:div w:id="729960095">
          <w:marLeft w:val="0"/>
          <w:marRight w:val="0"/>
          <w:marTop w:val="240"/>
          <w:marBottom w:val="240"/>
          <w:divBdr>
            <w:top w:val="none" w:sz="0" w:space="0" w:color="auto"/>
            <w:left w:val="none" w:sz="0" w:space="0" w:color="auto"/>
            <w:bottom w:val="none" w:sz="0" w:space="0" w:color="auto"/>
            <w:right w:val="none" w:sz="0" w:space="0" w:color="auto"/>
          </w:divBdr>
        </w:div>
        <w:div w:id="1869219451">
          <w:marLeft w:val="0"/>
          <w:marRight w:val="0"/>
          <w:marTop w:val="240"/>
          <w:marBottom w:val="240"/>
          <w:divBdr>
            <w:top w:val="none" w:sz="0" w:space="0" w:color="auto"/>
            <w:left w:val="none" w:sz="0" w:space="0" w:color="auto"/>
            <w:bottom w:val="none" w:sz="0" w:space="0" w:color="auto"/>
            <w:right w:val="none" w:sz="0" w:space="0" w:color="auto"/>
          </w:divBdr>
        </w:div>
        <w:div w:id="324866553">
          <w:marLeft w:val="0"/>
          <w:marRight w:val="0"/>
          <w:marTop w:val="240"/>
          <w:marBottom w:val="240"/>
          <w:divBdr>
            <w:top w:val="none" w:sz="0" w:space="0" w:color="auto"/>
            <w:left w:val="none" w:sz="0" w:space="0" w:color="auto"/>
            <w:bottom w:val="none" w:sz="0" w:space="0" w:color="auto"/>
            <w:right w:val="none" w:sz="0" w:space="0" w:color="auto"/>
          </w:divBdr>
        </w:div>
        <w:div w:id="165023469">
          <w:marLeft w:val="0"/>
          <w:marRight w:val="0"/>
          <w:marTop w:val="240"/>
          <w:marBottom w:val="240"/>
          <w:divBdr>
            <w:top w:val="none" w:sz="0" w:space="0" w:color="auto"/>
            <w:left w:val="none" w:sz="0" w:space="0" w:color="auto"/>
            <w:bottom w:val="none" w:sz="0" w:space="0" w:color="auto"/>
            <w:right w:val="none" w:sz="0" w:space="0" w:color="auto"/>
          </w:divBdr>
        </w:div>
        <w:div w:id="901676996">
          <w:marLeft w:val="0"/>
          <w:marRight w:val="0"/>
          <w:marTop w:val="0"/>
          <w:marBottom w:val="0"/>
          <w:divBdr>
            <w:top w:val="none" w:sz="0" w:space="0" w:color="auto"/>
            <w:left w:val="none" w:sz="0" w:space="0" w:color="auto"/>
            <w:bottom w:val="none" w:sz="0" w:space="0" w:color="auto"/>
            <w:right w:val="none" w:sz="0" w:space="0" w:color="auto"/>
          </w:divBdr>
        </w:div>
      </w:divsChild>
    </w:div>
    <w:div w:id="1374305939">
      <w:bodyDiv w:val="1"/>
      <w:marLeft w:val="0"/>
      <w:marRight w:val="0"/>
      <w:marTop w:val="0"/>
      <w:marBottom w:val="0"/>
      <w:divBdr>
        <w:top w:val="none" w:sz="0" w:space="0" w:color="auto"/>
        <w:left w:val="none" w:sz="0" w:space="0" w:color="auto"/>
        <w:bottom w:val="none" w:sz="0" w:space="0" w:color="auto"/>
        <w:right w:val="none" w:sz="0" w:space="0" w:color="auto"/>
      </w:divBdr>
      <w:divsChild>
        <w:div w:id="1709643266">
          <w:marLeft w:val="0"/>
          <w:marRight w:val="0"/>
          <w:marTop w:val="240"/>
          <w:marBottom w:val="240"/>
          <w:divBdr>
            <w:top w:val="none" w:sz="0" w:space="0" w:color="auto"/>
            <w:left w:val="none" w:sz="0" w:space="0" w:color="auto"/>
            <w:bottom w:val="none" w:sz="0" w:space="0" w:color="auto"/>
            <w:right w:val="none" w:sz="0" w:space="0" w:color="auto"/>
          </w:divBdr>
        </w:div>
        <w:div w:id="1609389844">
          <w:marLeft w:val="0"/>
          <w:marRight w:val="0"/>
          <w:marTop w:val="240"/>
          <w:marBottom w:val="240"/>
          <w:divBdr>
            <w:top w:val="none" w:sz="0" w:space="0" w:color="auto"/>
            <w:left w:val="none" w:sz="0" w:space="0" w:color="auto"/>
            <w:bottom w:val="none" w:sz="0" w:space="0" w:color="auto"/>
            <w:right w:val="none" w:sz="0" w:space="0" w:color="auto"/>
          </w:divBdr>
        </w:div>
        <w:div w:id="1069810896">
          <w:marLeft w:val="0"/>
          <w:marRight w:val="0"/>
          <w:marTop w:val="240"/>
          <w:marBottom w:val="240"/>
          <w:divBdr>
            <w:top w:val="none" w:sz="0" w:space="0" w:color="auto"/>
            <w:left w:val="none" w:sz="0" w:space="0" w:color="auto"/>
            <w:bottom w:val="none" w:sz="0" w:space="0" w:color="auto"/>
            <w:right w:val="none" w:sz="0" w:space="0" w:color="auto"/>
          </w:divBdr>
        </w:div>
        <w:div w:id="576520739">
          <w:marLeft w:val="0"/>
          <w:marRight w:val="0"/>
          <w:marTop w:val="240"/>
          <w:marBottom w:val="240"/>
          <w:divBdr>
            <w:top w:val="none" w:sz="0" w:space="0" w:color="auto"/>
            <w:left w:val="none" w:sz="0" w:space="0" w:color="auto"/>
            <w:bottom w:val="none" w:sz="0" w:space="0" w:color="auto"/>
            <w:right w:val="none" w:sz="0" w:space="0" w:color="auto"/>
          </w:divBdr>
        </w:div>
        <w:div w:id="1246299782">
          <w:marLeft w:val="0"/>
          <w:marRight w:val="0"/>
          <w:marTop w:val="240"/>
          <w:marBottom w:val="240"/>
          <w:divBdr>
            <w:top w:val="none" w:sz="0" w:space="0" w:color="auto"/>
            <w:left w:val="none" w:sz="0" w:space="0" w:color="auto"/>
            <w:bottom w:val="none" w:sz="0" w:space="0" w:color="auto"/>
            <w:right w:val="none" w:sz="0" w:space="0" w:color="auto"/>
          </w:divBdr>
        </w:div>
        <w:div w:id="1685983648">
          <w:marLeft w:val="0"/>
          <w:marRight w:val="0"/>
          <w:marTop w:val="240"/>
          <w:marBottom w:val="240"/>
          <w:divBdr>
            <w:top w:val="none" w:sz="0" w:space="0" w:color="auto"/>
            <w:left w:val="none" w:sz="0" w:space="0" w:color="auto"/>
            <w:bottom w:val="none" w:sz="0" w:space="0" w:color="auto"/>
            <w:right w:val="none" w:sz="0" w:space="0" w:color="auto"/>
          </w:divBdr>
        </w:div>
        <w:div w:id="608783427">
          <w:marLeft w:val="0"/>
          <w:marRight w:val="0"/>
          <w:marTop w:val="240"/>
          <w:marBottom w:val="240"/>
          <w:divBdr>
            <w:top w:val="none" w:sz="0" w:space="0" w:color="auto"/>
            <w:left w:val="none" w:sz="0" w:space="0" w:color="auto"/>
            <w:bottom w:val="none" w:sz="0" w:space="0" w:color="auto"/>
            <w:right w:val="none" w:sz="0" w:space="0" w:color="auto"/>
          </w:divBdr>
        </w:div>
        <w:div w:id="1084032258">
          <w:marLeft w:val="0"/>
          <w:marRight w:val="0"/>
          <w:marTop w:val="240"/>
          <w:marBottom w:val="240"/>
          <w:divBdr>
            <w:top w:val="none" w:sz="0" w:space="0" w:color="auto"/>
            <w:left w:val="none" w:sz="0" w:space="0" w:color="auto"/>
            <w:bottom w:val="none" w:sz="0" w:space="0" w:color="auto"/>
            <w:right w:val="none" w:sz="0" w:space="0" w:color="auto"/>
          </w:divBdr>
        </w:div>
        <w:div w:id="962006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mpass-uk.org/work-for-us/voluntee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King</dc:creator>
  <cp:keywords/>
  <dc:description/>
  <cp:lastModifiedBy>Marissa Byng</cp:lastModifiedBy>
  <cp:revision>2</cp:revision>
  <dcterms:created xsi:type="dcterms:W3CDTF">2025-07-23T09:01:00Z</dcterms:created>
  <dcterms:modified xsi:type="dcterms:W3CDTF">2025-07-23T09:01:00Z</dcterms:modified>
</cp:coreProperties>
</file>